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870B2" w14:textId="77777777" w:rsidR="00E46D51" w:rsidRPr="00E46D51" w:rsidRDefault="00E46D51" w:rsidP="005325C0">
      <w:pPr>
        <w:tabs>
          <w:tab w:val="right" w:pos="10332"/>
        </w:tabs>
        <w:spacing w:line="360" w:lineRule="atLeast"/>
        <w:ind w:right="100"/>
        <w:rPr>
          <w:rFonts w:ascii="ＭＳ ゴシック"/>
          <w:b/>
          <w:spacing w:val="-6"/>
          <w:sz w:val="28"/>
        </w:rPr>
      </w:pPr>
      <w:r w:rsidRPr="00E46D51">
        <w:rPr>
          <w:rFonts w:ascii="ＭＳ ゴシック" w:hint="eastAsia"/>
          <w:b/>
          <w:spacing w:val="-6"/>
          <w:sz w:val="28"/>
        </w:rPr>
        <w:t>認定調査票（基本調査）</w:t>
      </w:r>
    </w:p>
    <w:p w14:paraId="7588141C" w14:textId="77777777" w:rsidR="005325C0" w:rsidRPr="00AC4707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pacing w:val="-6"/>
        </w:rPr>
      </w:pPr>
      <w:r>
        <w:rPr>
          <w:rFonts w:ascii="ＭＳ ゴシック"/>
          <w:b/>
          <w:spacing w:val="-6"/>
        </w:rPr>
        <w:t>1-1</w:t>
      </w:r>
      <w:r>
        <w:rPr>
          <w:rFonts w:ascii="ＭＳ ゴシック" w:hint="eastAsia"/>
          <w:b/>
          <w:spacing w:val="-6"/>
        </w:rPr>
        <w:t xml:space="preserve">　麻痺等の有無について、あてはまる番号すべてに○印をつけてください｡（複数回答可）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503B96C" w14:textId="77777777" w:rsidTr="005526AB">
        <w:tc>
          <w:tcPr>
            <w:tcW w:w="10584" w:type="dxa"/>
            <w:vAlign w:val="center"/>
          </w:tcPr>
          <w:p w14:paraId="00785FE6" w14:textId="77777777" w:rsidR="005325C0" w:rsidRDefault="005325C0" w:rsidP="00CA6FC9">
            <w:pPr>
              <w:spacing w:line="0" w:lineRule="atLeast"/>
              <w:ind w:right="102" w:firstLine="340"/>
              <w:jc w:val="left"/>
              <w:rPr>
                <w:rFonts w:ascii="ＭＳ ゴシック"/>
                <w:b/>
              </w:rPr>
            </w:pPr>
            <w:r>
              <w:rPr>
                <w:rFonts w:ascii="ＭＳ ゴシック" w:hAnsi="Times New Roman"/>
                <w:color w:val="000000"/>
                <w:sz w:val="20"/>
              </w:rPr>
              <w:t>1.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ない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2.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左上肢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3.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右上肢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4.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左下肢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5.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右下肢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6.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その他</w:t>
            </w:r>
            <w:r w:rsidRPr="0029127C">
              <w:rPr>
                <w:rFonts w:ascii="ＭＳ ゴシック" w:hAnsi="Times New Roman" w:hint="eastAsia"/>
                <w:color w:val="000000"/>
                <w:sz w:val="20"/>
              </w:rPr>
              <w:t>（四肢の欠損）</w:t>
            </w:r>
          </w:p>
        </w:tc>
      </w:tr>
    </w:tbl>
    <w:p w14:paraId="1AED26ED" w14:textId="77777777" w:rsidR="00CA6FC9" w:rsidRPr="00CA6FC9" w:rsidRDefault="00CA6FC9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6FB040A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/>
          <w:b/>
        </w:rPr>
        <w:t>1-2</w:t>
      </w:r>
      <w:r>
        <w:rPr>
          <w:rFonts w:ascii="ＭＳ ゴシック" w:hint="eastAsia"/>
          <w:b/>
        </w:rPr>
        <w:t xml:space="preserve">　関節の動く範囲の制限の有無について、あてはまる番号すべてに○印をつけてください。（複数回答可）</w:t>
      </w:r>
      <w:r>
        <w:rPr>
          <w:rFonts w:ascii="ＭＳ ゴシック"/>
          <w:b/>
        </w:rPr>
        <w:tab/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6712F988" w14:textId="77777777" w:rsidTr="005526AB">
        <w:tc>
          <w:tcPr>
            <w:tcW w:w="10584" w:type="dxa"/>
            <w:vAlign w:val="center"/>
          </w:tcPr>
          <w:p w14:paraId="36D6BCBA" w14:textId="77777777" w:rsidR="005325C0" w:rsidRDefault="005325C0" w:rsidP="00CA6FC9">
            <w:pPr>
              <w:tabs>
                <w:tab w:val="right" w:pos="10332"/>
              </w:tabs>
              <w:spacing w:line="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 w:hAnsi="Times New Roman"/>
                <w:color w:val="000000"/>
                <w:sz w:val="20"/>
              </w:rPr>
              <w:t>1.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ない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2.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肩関節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3.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股関節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4.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 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膝関節　　　　</w:t>
            </w:r>
            <w:r>
              <w:rPr>
                <w:rFonts w:ascii="ＭＳ ゴシック" w:hAnsi="Times New Roman"/>
                <w:color w:val="000000"/>
                <w:sz w:val="20"/>
              </w:rPr>
              <w:t>5.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その他</w:t>
            </w:r>
            <w:r w:rsidRPr="0029127C">
              <w:rPr>
                <w:rFonts w:ascii="ＭＳ ゴシック" w:hAnsi="Times New Roman" w:hint="eastAsia"/>
                <w:color w:val="000000"/>
                <w:sz w:val="20"/>
              </w:rPr>
              <w:t>（四肢の欠損）</w:t>
            </w:r>
          </w:p>
        </w:tc>
      </w:tr>
    </w:tbl>
    <w:p w14:paraId="5DFBC35A" w14:textId="77777777" w:rsidR="005325C0" w:rsidRPr="00CA6FC9" w:rsidRDefault="005325C0" w:rsidP="00CA6FC9">
      <w:pPr>
        <w:tabs>
          <w:tab w:val="left" w:pos="4165"/>
          <w:tab w:val="left" w:pos="7840"/>
        </w:tabs>
        <w:spacing w:line="0" w:lineRule="atLeast"/>
        <w:ind w:right="102"/>
        <w:rPr>
          <w:rFonts w:ascii="ＭＳ ゴシック"/>
          <w:sz w:val="10"/>
          <w:szCs w:val="10"/>
        </w:rPr>
      </w:pPr>
    </w:p>
    <w:p w14:paraId="1E823195" w14:textId="77777777" w:rsidR="005325C0" w:rsidRDefault="005325C0" w:rsidP="00CA6FC9">
      <w:pPr>
        <w:tabs>
          <w:tab w:val="left" w:pos="4165"/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3</w:t>
      </w:r>
      <w:r>
        <w:rPr>
          <w:rFonts w:ascii="ＭＳ ゴシック" w:hint="eastAsia"/>
          <w:b/>
        </w:rPr>
        <w:t xml:space="preserve">　寝返りについて、あてはまる番号に一つだけ○印をつけてください。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4EB9C889" w14:textId="77777777" w:rsidTr="005526AB">
        <w:tc>
          <w:tcPr>
            <w:tcW w:w="10584" w:type="dxa"/>
            <w:vAlign w:val="center"/>
          </w:tcPr>
          <w:p w14:paraId="03B4EB76" w14:textId="77777777" w:rsidR="005325C0" w:rsidRDefault="005325C0" w:rsidP="00CA6FC9">
            <w:pPr>
              <w:tabs>
                <w:tab w:val="left" w:pos="3933"/>
                <w:tab w:val="left" w:pos="7965"/>
                <w:tab w:val="right" w:pos="10332"/>
              </w:tabs>
              <w:spacing w:line="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484F123A" w14:textId="77777777" w:rsidR="005325C0" w:rsidRPr="00CA6FC9" w:rsidRDefault="005325C0" w:rsidP="00CA6FC9">
      <w:pPr>
        <w:spacing w:line="0" w:lineRule="atLeast"/>
        <w:ind w:right="102"/>
        <w:rPr>
          <w:rFonts w:ascii="ＭＳ ゴシック"/>
          <w:sz w:val="10"/>
          <w:szCs w:val="10"/>
        </w:rPr>
      </w:pPr>
    </w:p>
    <w:p w14:paraId="1C7B0879" w14:textId="77777777" w:rsidR="005325C0" w:rsidRDefault="005325C0" w:rsidP="00CA6FC9">
      <w:pPr>
        <w:tabs>
          <w:tab w:val="right" w:pos="10332"/>
        </w:tabs>
        <w:spacing w:line="0" w:lineRule="atLeast"/>
        <w:ind w:right="-7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4</w:t>
      </w:r>
      <w:r>
        <w:rPr>
          <w:rFonts w:ascii="ＭＳ ゴシック" w:hint="eastAsia"/>
          <w:b/>
        </w:rPr>
        <w:t xml:space="preserve">　起き上がりについて、あてはまる番号に一つだけ○印をつけてください。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61652F7" w14:textId="77777777" w:rsidTr="005526AB">
        <w:tc>
          <w:tcPr>
            <w:tcW w:w="10584" w:type="dxa"/>
            <w:vAlign w:val="center"/>
          </w:tcPr>
          <w:p w14:paraId="3700D5C9" w14:textId="77777777" w:rsidR="005325C0" w:rsidRDefault="005325C0" w:rsidP="00CA6FC9">
            <w:pPr>
              <w:tabs>
                <w:tab w:val="left" w:pos="3933"/>
                <w:tab w:val="left" w:pos="7965"/>
                <w:tab w:val="right" w:pos="10332"/>
              </w:tabs>
              <w:spacing w:line="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1179AA7F" w14:textId="77777777" w:rsidR="005325C0" w:rsidRPr="00CA6FC9" w:rsidRDefault="005325C0" w:rsidP="00CA6FC9">
      <w:pPr>
        <w:tabs>
          <w:tab w:val="right" w:pos="10332"/>
        </w:tabs>
        <w:spacing w:line="0" w:lineRule="atLeast"/>
        <w:ind w:right="-6"/>
        <w:rPr>
          <w:rFonts w:ascii="ＭＳ ゴシック"/>
          <w:b/>
          <w:sz w:val="10"/>
          <w:szCs w:val="10"/>
        </w:rPr>
      </w:pPr>
    </w:p>
    <w:p w14:paraId="038E78AC" w14:textId="77777777" w:rsidR="005325C0" w:rsidRDefault="005325C0" w:rsidP="00CA6FC9">
      <w:pPr>
        <w:tabs>
          <w:tab w:val="right" w:pos="10348"/>
        </w:tabs>
        <w:spacing w:line="0" w:lineRule="atLeast"/>
        <w:ind w:left="250" w:right="-148" w:hanging="25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5</w:t>
      </w:r>
      <w:r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  <w:spacing w:val="-10"/>
        </w:rPr>
        <w:t>座位保持について、あてはまる番号に一つだけ○印をつけてください。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E6DC95C" w14:textId="77777777" w:rsidTr="005526AB">
        <w:tc>
          <w:tcPr>
            <w:tcW w:w="10584" w:type="dxa"/>
            <w:vAlign w:val="center"/>
          </w:tcPr>
          <w:p w14:paraId="0BB80A3F" w14:textId="77777777" w:rsidR="005325C0" w:rsidRDefault="005325C0" w:rsidP="00CA6FC9">
            <w:pPr>
              <w:spacing w:line="0" w:lineRule="atLeast"/>
              <w:ind w:right="100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できる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自分の手で支えればできる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 xml:space="preserve">支えてもらえればできる　　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44D2AA49" w14:textId="77777777" w:rsidR="005325C0" w:rsidRPr="00CA6FC9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60DB8085" w14:textId="77777777" w:rsidR="005325C0" w:rsidRDefault="005325C0" w:rsidP="00CA6FC9">
      <w:pPr>
        <w:tabs>
          <w:tab w:val="left" w:pos="458"/>
          <w:tab w:val="left" w:pos="3276"/>
          <w:tab w:val="left" w:pos="6552"/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6</w:t>
      </w:r>
      <w:r>
        <w:rPr>
          <w:rFonts w:ascii="ＭＳ ゴシック" w:hint="eastAsia"/>
          <w:b/>
        </w:rPr>
        <w:t xml:space="preserve">　両足での立位保持について、あてはまる番号に一つだけ○印をつけてください。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6E045262" w14:textId="77777777" w:rsidTr="005526AB">
        <w:tc>
          <w:tcPr>
            <w:tcW w:w="10584" w:type="dxa"/>
            <w:vAlign w:val="center"/>
          </w:tcPr>
          <w:p w14:paraId="5FDE4B87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支えなしでできる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何か支えがあればできる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6D9595C" w14:textId="77777777" w:rsidR="005325C0" w:rsidRPr="00CA6FC9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4B45FDA8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7</w:t>
      </w:r>
      <w:r>
        <w:rPr>
          <w:rFonts w:ascii="ＭＳ ゴシック" w:hint="eastAsia"/>
          <w:b/>
        </w:rPr>
        <w:t xml:space="preserve">　歩行について、あてはまる番号に一つだけ○印をつけてください。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4D8B89C" w14:textId="77777777" w:rsidTr="005526AB">
        <w:tc>
          <w:tcPr>
            <w:tcW w:w="10584" w:type="dxa"/>
            <w:vAlign w:val="center"/>
          </w:tcPr>
          <w:p w14:paraId="5720EAB3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292EFB82" w14:textId="77777777" w:rsidR="005325C0" w:rsidRPr="00CA6FC9" w:rsidRDefault="005325C0" w:rsidP="00CA6FC9">
      <w:pPr>
        <w:tabs>
          <w:tab w:val="left" w:pos="4032"/>
          <w:tab w:val="left" w:pos="7560"/>
        </w:tabs>
        <w:spacing w:line="0" w:lineRule="atLeast"/>
        <w:ind w:right="102"/>
        <w:rPr>
          <w:rFonts w:ascii="ＭＳ ゴシック"/>
          <w:sz w:val="10"/>
          <w:szCs w:val="10"/>
        </w:rPr>
      </w:pPr>
    </w:p>
    <w:p w14:paraId="0A7384F8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8</w:t>
      </w:r>
      <w:r>
        <w:rPr>
          <w:rFonts w:ascii="ＭＳ ゴシック" w:hint="eastAsia"/>
          <w:b/>
        </w:rPr>
        <w:t xml:space="preserve">　立ち上がりについて、あてはまる番号に一つだけ○印をつけてください。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5C03C1E8" w14:textId="77777777" w:rsidTr="005526AB">
        <w:tc>
          <w:tcPr>
            <w:tcW w:w="10584" w:type="dxa"/>
            <w:vAlign w:val="center"/>
          </w:tcPr>
          <w:p w14:paraId="0CC0D04D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1732DA5E" w14:textId="77777777" w:rsidR="005325C0" w:rsidRPr="00CA6FC9" w:rsidRDefault="005325C0" w:rsidP="00CA6FC9">
      <w:pPr>
        <w:tabs>
          <w:tab w:val="left" w:pos="3276"/>
          <w:tab w:val="left" w:pos="6552"/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4F01002" w14:textId="77777777" w:rsidR="005325C0" w:rsidRDefault="005325C0" w:rsidP="00CA6FC9">
      <w:pPr>
        <w:tabs>
          <w:tab w:val="left" w:pos="3276"/>
          <w:tab w:val="left" w:pos="6552"/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9</w:t>
      </w:r>
      <w:r>
        <w:rPr>
          <w:rFonts w:ascii="ＭＳ ゴシック" w:hint="eastAsia"/>
          <w:b/>
        </w:rPr>
        <w:t xml:space="preserve">　片足での立位保持について、あてはまる番号に一つだけ○印をつけてください。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7A36BFC2" w14:textId="77777777" w:rsidTr="005526AB">
        <w:tc>
          <w:tcPr>
            <w:tcW w:w="10584" w:type="dxa"/>
            <w:vAlign w:val="center"/>
          </w:tcPr>
          <w:p w14:paraId="58A2D79E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支えなしでできる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何か支えがあればできる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21675CE1" w14:textId="77777777" w:rsidR="005325C0" w:rsidRPr="00525520" w:rsidRDefault="005325C0" w:rsidP="00CA6FC9">
      <w:pPr>
        <w:spacing w:line="0" w:lineRule="atLeast"/>
        <w:rPr>
          <w:sz w:val="10"/>
          <w:szCs w:val="10"/>
        </w:rPr>
      </w:pPr>
    </w:p>
    <w:p w14:paraId="1562F0B1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10</w:t>
      </w:r>
      <w:r>
        <w:rPr>
          <w:rFonts w:ascii="ＭＳ ゴシック" w:hint="eastAsia"/>
          <w:b/>
        </w:rPr>
        <w:t xml:space="preserve">　洗身について、あてはまる番号に一つだけ○印をつけてください。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3E0C4E2" w14:textId="77777777" w:rsidTr="005526AB">
        <w:tc>
          <w:tcPr>
            <w:tcW w:w="10584" w:type="dxa"/>
            <w:vAlign w:val="center"/>
          </w:tcPr>
          <w:p w14:paraId="0FB87EAF" w14:textId="77777777" w:rsidR="005325C0" w:rsidRDefault="005325C0" w:rsidP="00CA6FC9">
            <w:pPr>
              <w:tabs>
                <w:tab w:val="left" w:pos="2169"/>
                <w:tab w:val="left" w:pos="5193"/>
                <w:tab w:val="left" w:pos="7965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介助されていない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行っていない</w:t>
            </w:r>
          </w:p>
        </w:tc>
      </w:tr>
    </w:tbl>
    <w:p w14:paraId="50EDEC9D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529B2D0F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11</w:t>
      </w:r>
      <w:r>
        <w:rPr>
          <w:rFonts w:ascii="ＭＳ ゴシック" w:hint="eastAsia"/>
          <w:b/>
        </w:rPr>
        <w:t xml:space="preserve">　つめ切りについて、あてはまる番号に一つだけ○印をつけてください。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C78F122" w14:textId="77777777" w:rsidTr="005526AB">
        <w:tc>
          <w:tcPr>
            <w:tcW w:w="10584" w:type="dxa"/>
            <w:vAlign w:val="center"/>
          </w:tcPr>
          <w:p w14:paraId="261C731D" w14:textId="77777777" w:rsidR="005325C0" w:rsidRDefault="005325C0" w:rsidP="00CA6FC9">
            <w:pPr>
              <w:tabs>
                <w:tab w:val="left" w:pos="2169"/>
                <w:tab w:val="left" w:pos="5193"/>
                <w:tab w:val="left" w:pos="7965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36C777C6" w14:textId="77777777" w:rsidR="005325C0" w:rsidRPr="00CA6FC9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1D4AB947" w14:textId="77777777" w:rsidR="005325C0" w:rsidRPr="00CA6FC9" w:rsidRDefault="005325C0" w:rsidP="00CA6FC9">
      <w:pPr>
        <w:spacing w:line="0" w:lineRule="atLeast"/>
        <w:rPr>
          <w:rFonts w:ascii="ＭＳ ゴシック"/>
          <w:b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-1</w:t>
      </w:r>
      <w:r>
        <w:rPr>
          <w:rFonts w:ascii="ＭＳ ゴシック" w:hint="eastAsia"/>
          <w:b/>
        </w:rPr>
        <w:t>2</w:t>
      </w:r>
      <w:r>
        <w:rPr>
          <w:rFonts w:ascii="ＭＳ ゴシック" w:hint="eastAsia"/>
          <w:b/>
        </w:rPr>
        <w:t xml:space="preserve">　視力について、あてはまる番号に一つだけ○印をつけてください。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3CC932C" w14:textId="77777777" w:rsidTr="00CA6FC9">
        <w:trPr>
          <w:trHeight w:val="648"/>
        </w:trPr>
        <w:tc>
          <w:tcPr>
            <w:tcW w:w="10584" w:type="dxa"/>
          </w:tcPr>
          <w:p w14:paraId="56B2A42B" w14:textId="77777777" w:rsidR="005325C0" w:rsidRDefault="005325C0" w:rsidP="00CA6FC9">
            <w:pPr>
              <w:tabs>
                <w:tab w:val="left" w:pos="8931"/>
              </w:tabs>
              <w:snapToGrid w:val="0"/>
              <w:spacing w:line="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普通（日常生活に支障がない）</w:t>
            </w:r>
            <w:r w:rsidR="00CA6FC9">
              <w:rPr>
                <w:rFonts w:ascii="ＭＳ ゴシック" w:hint="eastAsia"/>
                <w:sz w:val="20"/>
              </w:rPr>
              <w:t xml:space="preserve">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約１ｍ離れた視力確認表の図が見える</w:t>
            </w:r>
          </w:p>
          <w:p w14:paraId="1E50FB7C" w14:textId="77777777" w:rsidR="005325C0" w:rsidRPr="00CA6FC9" w:rsidRDefault="005325C0" w:rsidP="00CA6FC9">
            <w:pPr>
              <w:snapToGrid w:val="0"/>
              <w:spacing w:line="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目の前に置いた視力確認表の図が見える</w:t>
            </w:r>
            <w:r w:rsidR="00CA6FC9"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ほとんど見えない</w:t>
            </w:r>
            <w:r w:rsidR="00CA6FC9"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/>
                <w:sz w:val="20"/>
              </w:rPr>
              <w:t>5.</w:t>
            </w:r>
            <w:r>
              <w:rPr>
                <w:rFonts w:ascii="ＭＳ ゴシック" w:hint="eastAsia"/>
                <w:sz w:val="20"/>
              </w:rPr>
              <w:t>見えているのか判断不能</w:t>
            </w:r>
          </w:p>
        </w:tc>
      </w:tr>
    </w:tbl>
    <w:p w14:paraId="7A36D1A1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2414F4BE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13</w:t>
      </w:r>
      <w:r>
        <w:rPr>
          <w:rFonts w:ascii="ＭＳ ゴシック" w:hint="eastAsia"/>
          <w:b/>
        </w:rPr>
        <w:t xml:space="preserve">　聴力について、あてはまる番号に一つだけ○印をつけてください。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4744852" w14:textId="77777777" w:rsidTr="00CA6FC9">
        <w:trPr>
          <w:trHeight w:val="551"/>
        </w:trPr>
        <w:tc>
          <w:tcPr>
            <w:tcW w:w="10584" w:type="dxa"/>
          </w:tcPr>
          <w:p w14:paraId="52FDDC30" w14:textId="77777777" w:rsidR="005325C0" w:rsidRDefault="005325C0" w:rsidP="00CA6FC9">
            <w:pPr>
              <w:spacing w:line="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普通</w:t>
            </w:r>
            <w:r w:rsidR="00CA6FC9">
              <w:rPr>
                <w:rFonts w:ascii="ＭＳ ゴシック" w:hint="eastAsia"/>
                <w:sz w:val="20"/>
              </w:rPr>
              <w:t xml:space="preserve">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普通の声がやっと聞き取れる</w:t>
            </w:r>
            <w:r w:rsidR="00CA6FC9">
              <w:rPr>
                <w:rFonts w:ascii="ＭＳ ゴシック" w:hint="eastAsia"/>
                <w:sz w:val="20"/>
              </w:rPr>
              <w:t xml:space="preserve">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かなり大きな声なら何とか聞き取れる</w:t>
            </w:r>
          </w:p>
          <w:p w14:paraId="6FF4FBFF" w14:textId="77777777" w:rsidR="005325C0" w:rsidRPr="00CA6FC9" w:rsidRDefault="005325C0" w:rsidP="00CA6FC9">
            <w:pPr>
              <w:spacing w:line="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ほとんど聞えない</w:t>
            </w:r>
            <w:r w:rsidR="00CA6FC9">
              <w:rPr>
                <w:rFonts w:ascii="ＭＳ ゴシック" w:hint="eastAsia"/>
                <w:sz w:val="20"/>
              </w:rPr>
              <w:t xml:space="preserve">　　</w:t>
            </w:r>
            <w:r>
              <w:rPr>
                <w:rFonts w:ascii="ＭＳ ゴシック"/>
                <w:sz w:val="20"/>
              </w:rPr>
              <w:t>5.</w:t>
            </w:r>
            <w:r>
              <w:rPr>
                <w:rFonts w:ascii="ＭＳ ゴシック" w:hint="eastAsia"/>
                <w:sz w:val="20"/>
              </w:rPr>
              <w:t>聞えているのか判断不能</w:t>
            </w:r>
          </w:p>
        </w:tc>
      </w:tr>
    </w:tbl>
    <w:p w14:paraId="1C072DCF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5A7524A1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</w:t>
      </w:r>
      <w:r>
        <w:rPr>
          <w:rFonts w:ascii="ＭＳ ゴシック" w:hint="eastAsia"/>
          <w:b/>
        </w:rPr>
        <w:t xml:space="preserve">　移乗について、あてはまる番号に一つだけ○印をつけてください。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5675CD0B" w14:textId="77777777" w:rsidTr="005526AB">
        <w:tc>
          <w:tcPr>
            <w:tcW w:w="10584" w:type="dxa"/>
            <w:vAlign w:val="center"/>
          </w:tcPr>
          <w:p w14:paraId="5B0B2ACC" w14:textId="77777777" w:rsidR="005325C0" w:rsidRDefault="005325C0" w:rsidP="00CA6F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介助されていない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0047FF48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6519304A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/>
          <w:b/>
        </w:rPr>
        <w:t>2-</w:t>
      </w:r>
      <w:r>
        <w:rPr>
          <w:rFonts w:ascii="ＭＳ ゴシック" w:hint="eastAsia"/>
          <w:b/>
        </w:rPr>
        <w:t>2</w:t>
      </w:r>
      <w:r>
        <w:rPr>
          <w:rFonts w:ascii="ＭＳ ゴシック" w:hint="eastAsia"/>
          <w:b/>
        </w:rPr>
        <w:t xml:space="preserve">　移動について、あてはまる番号に一つだけ○印をつけてください。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4E01479A" w14:textId="77777777" w:rsidTr="005526AB">
        <w:tc>
          <w:tcPr>
            <w:tcW w:w="10584" w:type="dxa"/>
            <w:vAlign w:val="center"/>
          </w:tcPr>
          <w:p w14:paraId="125E7D80" w14:textId="77777777" w:rsidR="005325C0" w:rsidRDefault="005325C0" w:rsidP="00CA6F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介助されていない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2224D050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79586014" w14:textId="77777777" w:rsidR="005325C0" w:rsidRDefault="005325C0" w:rsidP="00CA6FC9">
      <w:pPr>
        <w:tabs>
          <w:tab w:val="left" w:pos="4165"/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3</w:t>
      </w:r>
      <w:r>
        <w:rPr>
          <w:rFonts w:ascii="ＭＳ ゴシック" w:hint="eastAsia"/>
          <w:b/>
        </w:rPr>
        <w:t xml:space="preserve">　えん下について、あてはまる番号に一つだけ○印をつけてください。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76873F44" w14:textId="77777777" w:rsidTr="005526AB">
        <w:tc>
          <w:tcPr>
            <w:tcW w:w="10584" w:type="dxa"/>
            <w:vAlign w:val="center"/>
          </w:tcPr>
          <w:p w14:paraId="4E6AE95C" w14:textId="77777777" w:rsidR="005325C0" w:rsidRDefault="005325C0" w:rsidP="00CA6FC9">
            <w:pPr>
              <w:tabs>
                <w:tab w:val="left" w:pos="3933"/>
                <w:tab w:val="left" w:pos="7965"/>
                <w:tab w:val="right" w:pos="10332"/>
              </w:tabs>
              <w:spacing w:line="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D931388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</w:p>
    <w:p w14:paraId="4E611DC0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4</w:t>
      </w:r>
      <w:r>
        <w:rPr>
          <w:rFonts w:ascii="ＭＳ ゴシック" w:hint="eastAsia"/>
          <w:b/>
        </w:rPr>
        <w:t xml:space="preserve">　食事摂取について、あてはまる番号に一つだけ○印をつけてください。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05E121E7" w14:textId="77777777" w:rsidTr="005526AB">
        <w:tc>
          <w:tcPr>
            <w:tcW w:w="10584" w:type="dxa"/>
            <w:vAlign w:val="center"/>
          </w:tcPr>
          <w:p w14:paraId="7EBF2451" w14:textId="77777777" w:rsidR="005325C0" w:rsidRDefault="005325C0" w:rsidP="00CA6F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>介助されていない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28DE52BE" w14:textId="77777777" w:rsidR="005325C0" w:rsidRPr="00CA6FC9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8"/>
          <w:szCs w:val="8"/>
        </w:rPr>
      </w:pPr>
    </w:p>
    <w:p w14:paraId="741902DC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5</w:t>
      </w:r>
      <w:r>
        <w:rPr>
          <w:rFonts w:ascii="ＭＳ ゴシック" w:hint="eastAsia"/>
          <w:b/>
        </w:rPr>
        <w:t xml:space="preserve">　排尿について、あてはまる番号に一つだけ○印をつけてください。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684CD768" w14:textId="77777777" w:rsidTr="005526AB">
        <w:tc>
          <w:tcPr>
            <w:tcW w:w="10584" w:type="dxa"/>
            <w:vAlign w:val="center"/>
          </w:tcPr>
          <w:p w14:paraId="7E8FA8D4" w14:textId="77777777" w:rsidR="005325C0" w:rsidRDefault="005325C0" w:rsidP="00CA6F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>介助されていない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66F09D80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37D726D8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6</w:t>
      </w:r>
      <w:r>
        <w:rPr>
          <w:rFonts w:ascii="ＭＳ ゴシック" w:hint="eastAsia"/>
          <w:b/>
        </w:rPr>
        <w:t xml:space="preserve">　排便について、あてはまる番号に一つだけ○印をつけてください。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9581BCE" w14:textId="77777777" w:rsidTr="005526AB">
        <w:tc>
          <w:tcPr>
            <w:tcW w:w="10584" w:type="dxa"/>
            <w:vAlign w:val="center"/>
          </w:tcPr>
          <w:p w14:paraId="53FA0329" w14:textId="77777777" w:rsidR="005325C0" w:rsidRDefault="005325C0" w:rsidP="00CA6F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>介助されていない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042F747F" w14:textId="77777777" w:rsidR="005325C0" w:rsidRPr="00525520" w:rsidRDefault="005325C0" w:rsidP="00CA6FC9">
      <w:pPr>
        <w:tabs>
          <w:tab w:val="left" w:pos="4165"/>
          <w:tab w:val="left" w:pos="7840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2B94EAA1" w14:textId="3CDD85B2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7</w:t>
      </w:r>
      <w:r>
        <w:rPr>
          <w:rFonts w:ascii="ＭＳ ゴシック" w:hint="eastAsia"/>
          <w:b/>
        </w:rPr>
        <w:t xml:space="preserve">　口腔清潔について、あてはまる番号に一つだけ○印をつけてください。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060D612" w14:textId="77777777" w:rsidTr="005526AB">
        <w:tc>
          <w:tcPr>
            <w:tcW w:w="10584" w:type="dxa"/>
            <w:vAlign w:val="center"/>
          </w:tcPr>
          <w:p w14:paraId="0AF9E8B3" w14:textId="164E5EF7" w:rsidR="005325C0" w:rsidRDefault="005325C0" w:rsidP="00CA6FC9">
            <w:pPr>
              <w:tabs>
                <w:tab w:val="left" w:pos="2680"/>
                <w:tab w:val="left" w:pos="5697"/>
                <w:tab w:val="left" w:pos="7970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一部介助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0E014F7A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6352B41D" w14:textId="14C4D2A9" w:rsidR="005325C0" w:rsidRDefault="00F31AE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895EC" wp14:editId="51D8F18E">
                <wp:simplePos x="0" y="0"/>
                <wp:positionH relativeFrom="column">
                  <wp:posOffset>6022340</wp:posOffset>
                </wp:positionH>
                <wp:positionV relativeFrom="paragraph">
                  <wp:posOffset>382222</wp:posOffset>
                </wp:positionV>
                <wp:extent cx="676275" cy="200025"/>
                <wp:effectExtent l="0" t="0" r="28575" b="2857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B253" w14:textId="5DAFA998" w:rsidR="00E11E80" w:rsidRPr="00502FF9" w:rsidRDefault="00E11E80" w:rsidP="00E11E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</w:t>
                            </w:r>
                            <w:r w:rsidR="001D1D03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95EC" id="正方形/長方形 9" o:spid="_x0000_s1026" style="position:absolute;left:0;text-align:left;margin-left:474.2pt;margin-top:30.1pt;width:5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">
                <v:textbox inset="5.85pt,.7pt,5.85pt,.7pt">
                  <w:txbxContent>
                    <w:p w14:paraId="0629B253" w14:textId="5DAFA998" w:rsidR="00E11E80" w:rsidRPr="00502FF9" w:rsidRDefault="00E11E80" w:rsidP="00E11E8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</w:t>
                      </w:r>
                      <w:r w:rsidR="001D1D03">
                        <w:rPr>
                          <w:rFonts w:ascii="ＭＳ ゴシック" w:eastAsia="ＭＳ ゴシック" w:hAnsi="ＭＳ ゴシック"/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325C0">
        <w:rPr>
          <w:rFonts w:ascii="ＭＳ ゴシック" w:hint="eastAsia"/>
          <w:b/>
        </w:rPr>
        <w:t>2</w:t>
      </w:r>
      <w:r w:rsidR="005325C0">
        <w:rPr>
          <w:rFonts w:ascii="ＭＳ ゴシック"/>
          <w:b/>
        </w:rPr>
        <w:t>-</w:t>
      </w:r>
      <w:r w:rsidR="005325C0">
        <w:rPr>
          <w:rFonts w:ascii="ＭＳ ゴシック" w:hint="eastAsia"/>
          <w:b/>
        </w:rPr>
        <w:t>8</w:t>
      </w:r>
      <w:r w:rsidR="005325C0">
        <w:rPr>
          <w:rFonts w:ascii="ＭＳ ゴシック" w:hint="eastAsia"/>
          <w:b/>
        </w:rPr>
        <w:t xml:space="preserve">　洗顔について、あてはまる番号に一つだけ○印をつけてください。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5887C548" w14:textId="77777777" w:rsidTr="005526AB">
        <w:tc>
          <w:tcPr>
            <w:tcW w:w="10584" w:type="dxa"/>
            <w:vAlign w:val="center"/>
          </w:tcPr>
          <w:p w14:paraId="76D4B099" w14:textId="238A895F" w:rsidR="005325C0" w:rsidRDefault="005325C0" w:rsidP="00CA6FC9">
            <w:pPr>
              <w:tabs>
                <w:tab w:val="left" w:pos="2680"/>
                <w:tab w:val="left" w:pos="5697"/>
                <w:tab w:val="left" w:pos="7970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一部介助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AB38BE0" w14:textId="77777777" w:rsidR="00F31AE0" w:rsidRDefault="00F31AE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</w:p>
    <w:p w14:paraId="3144D272" w14:textId="16AECB22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</w:rPr>
        <w:lastRenderedPageBreak/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9</w:t>
      </w:r>
      <w:r>
        <w:rPr>
          <w:rFonts w:ascii="ＭＳ ゴシック" w:hint="eastAsia"/>
          <w:b/>
        </w:rPr>
        <w:t xml:space="preserve">　整髪について、あてはまる番号に一つだけ○印をつけてください。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0FAEE4E1" w14:textId="77777777" w:rsidTr="005526AB">
        <w:tc>
          <w:tcPr>
            <w:tcW w:w="10584" w:type="dxa"/>
            <w:vAlign w:val="center"/>
          </w:tcPr>
          <w:p w14:paraId="384A265F" w14:textId="77777777" w:rsidR="005325C0" w:rsidRDefault="005325C0" w:rsidP="00CA6FC9">
            <w:pPr>
              <w:tabs>
                <w:tab w:val="left" w:pos="2680"/>
                <w:tab w:val="left" w:pos="5697"/>
                <w:tab w:val="left" w:pos="7970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一部介助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38F4176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69CF2EC5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10</w:t>
      </w:r>
      <w:r>
        <w:rPr>
          <w:rFonts w:ascii="ＭＳ ゴシック" w:hint="eastAsia"/>
          <w:b/>
        </w:rPr>
        <w:t xml:space="preserve">　上衣</w:t>
      </w:r>
      <w:r w:rsidRPr="0014777A">
        <w:rPr>
          <w:rFonts w:ascii="ＭＳ ゴシック" w:hint="eastAsia"/>
          <w:b/>
        </w:rPr>
        <w:t>の着脱</w:t>
      </w:r>
      <w:r w:rsidR="001F19D2">
        <w:rPr>
          <w:rFonts w:ascii="ＭＳ ゴシック" w:hint="eastAsia"/>
          <w:b/>
        </w:rPr>
        <w:t>に</w:t>
      </w:r>
      <w:r>
        <w:rPr>
          <w:rFonts w:ascii="ＭＳ ゴシック" w:hint="eastAsia"/>
          <w:b/>
        </w:rPr>
        <w:t>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2A2D5C2" w14:textId="77777777" w:rsidTr="005526AB">
        <w:tc>
          <w:tcPr>
            <w:tcW w:w="10584" w:type="dxa"/>
            <w:vAlign w:val="center"/>
          </w:tcPr>
          <w:p w14:paraId="4C4232C7" w14:textId="77777777" w:rsidR="005325C0" w:rsidRDefault="005325C0" w:rsidP="00CA6FC9">
            <w:pPr>
              <w:tabs>
                <w:tab w:val="left" w:pos="2885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5BEF48AB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05C3B61F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11</w:t>
      </w:r>
      <w:r>
        <w:rPr>
          <w:rFonts w:ascii="ＭＳ ゴシック" w:hint="eastAsia"/>
          <w:b/>
        </w:rPr>
        <w:t xml:space="preserve">　</w:t>
      </w:r>
      <w:r w:rsidRPr="0014777A">
        <w:rPr>
          <w:rFonts w:ascii="ＭＳ ゴシック" w:hint="eastAsia"/>
          <w:b/>
        </w:rPr>
        <w:t>ズボン</w:t>
      </w:r>
      <w:r>
        <w:rPr>
          <w:rFonts w:ascii="ＭＳ ゴシック" w:hint="eastAsia"/>
          <w:b/>
        </w:rPr>
        <w:t>等</w:t>
      </w:r>
      <w:r w:rsidRPr="0014777A">
        <w:rPr>
          <w:rFonts w:ascii="ＭＳ ゴシック" w:hint="eastAsia"/>
          <w:b/>
        </w:rPr>
        <w:t>の着脱</w:t>
      </w:r>
      <w:r w:rsidR="001F19D2">
        <w:rPr>
          <w:rFonts w:ascii="ＭＳ ゴシック" w:hint="eastAsia"/>
          <w:b/>
        </w:rPr>
        <w:t>に</w:t>
      </w:r>
      <w:r>
        <w:rPr>
          <w:rFonts w:ascii="ＭＳ ゴシック" w:hint="eastAsia"/>
          <w:b/>
        </w:rPr>
        <w:t>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4F88999C" w14:textId="77777777" w:rsidTr="005526AB">
        <w:tc>
          <w:tcPr>
            <w:tcW w:w="10584" w:type="dxa"/>
            <w:vAlign w:val="center"/>
          </w:tcPr>
          <w:p w14:paraId="402E6940" w14:textId="77777777" w:rsidR="005325C0" w:rsidRDefault="005325C0" w:rsidP="00CA6FC9">
            <w:pPr>
              <w:tabs>
                <w:tab w:val="left" w:pos="2885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679DBF3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4BF7D0CB" w14:textId="77777777" w:rsidR="005325C0" w:rsidRDefault="005325C0" w:rsidP="00CA6FC9">
      <w:pPr>
        <w:tabs>
          <w:tab w:val="right" w:pos="10250"/>
        </w:tabs>
        <w:spacing w:line="0" w:lineRule="atLeast"/>
        <w:ind w:right="234"/>
        <w:rPr>
          <w:rFonts w:ascii="ＭＳ ゴシック"/>
          <w:sz w:val="18"/>
        </w:rPr>
      </w:pPr>
      <w:r>
        <w:rPr>
          <w:rFonts w:ascii="ＭＳ ゴシック" w:hint="eastAsia"/>
          <w:b/>
        </w:rPr>
        <w:t>2-12</w:t>
      </w:r>
      <w:r>
        <w:rPr>
          <w:rFonts w:ascii="ＭＳ ゴシック" w:hint="eastAsia"/>
          <w:b/>
        </w:rPr>
        <w:t xml:space="preserve">　外出頻度について、あてはまる番号に一つだけ○印をつけてください。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121A2D2" w14:textId="77777777" w:rsidTr="005526AB">
        <w:tc>
          <w:tcPr>
            <w:tcW w:w="10584" w:type="dxa"/>
            <w:vAlign w:val="center"/>
          </w:tcPr>
          <w:p w14:paraId="7D11DB93" w14:textId="77777777" w:rsidR="005325C0" w:rsidRDefault="005325C0" w:rsidP="00CA6FC9">
            <w:pPr>
              <w:tabs>
                <w:tab w:val="left" w:pos="3681"/>
                <w:tab w:val="left" w:pos="7570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週１回以上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月１回以上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月１回未満</w:t>
            </w:r>
          </w:p>
        </w:tc>
      </w:tr>
    </w:tbl>
    <w:p w14:paraId="7270150C" w14:textId="77777777" w:rsidR="005325C0" w:rsidRPr="00525520" w:rsidRDefault="005325C0" w:rsidP="00CA6FC9">
      <w:pPr>
        <w:spacing w:line="0" w:lineRule="atLeast"/>
        <w:jc w:val="left"/>
        <w:rPr>
          <w:sz w:val="10"/>
          <w:szCs w:val="10"/>
        </w:rPr>
      </w:pPr>
    </w:p>
    <w:p w14:paraId="50E4677E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</w:t>
      </w:r>
      <w:r>
        <w:rPr>
          <w:rFonts w:ascii="ＭＳ ゴシック" w:hint="eastAsia"/>
          <w:b/>
        </w:rPr>
        <w:t xml:space="preserve">　意思の伝達について、あてはまる番号に一つだけ○印をつけてください。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F5352C5" w14:textId="77777777" w:rsidTr="00CA6FC9">
        <w:trPr>
          <w:trHeight w:val="586"/>
        </w:trPr>
        <w:tc>
          <w:tcPr>
            <w:tcW w:w="10584" w:type="dxa"/>
          </w:tcPr>
          <w:p w14:paraId="6563299C" w14:textId="77777777" w:rsidR="005325C0" w:rsidRDefault="005325C0" w:rsidP="00CA6FC9">
            <w:pPr>
              <w:spacing w:line="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調査対象者が意思を他者に伝達できる</w:t>
            </w:r>
            <w:r w:rsidR="00CA6FC9">
              <w:rPr>
                <w:rFonts w:ascii="ＭＳ ゴシック" w:hint="eastAsia"/>
                <w:sz w:val="20"/>
              </w:rPr>
              <w:t xml:space="preserve">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ときどき伝達できる</w:t>
            </w:r>
          </w:p>
          <w:p w14:paraId="28402189" w14:textId="77777777" w:rsidR="005325C0" w:rsidRPr="00CA6FC9" w:rsidRDefault="005325C0" w:rsidP="00CA6FC9">
            <w:pPr>
              <w:spacing w:line="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ほとんど伝達できない</w:t>
            </w:r>
            <w:r w:rsidR="00CA6FC9">
              <w:rPr>
                <w:rFonts w:ascii="ＭＳ ゴシック" w:hint="eastAsia"/>
                <w:sz w:val="20"/>
              </w:rPr>
              <w:t xml:space="preserve">　　　　　　　　　　　　　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A9B2CC6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2E11A6A3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2</w:t>
      </w:r>
      <w:r>
        <w:rPr>
          <w:rFonts w:ascii="ＭＳ ゴシック" w:hint="eastAsia"/>
          <w:b/>
        </w:rPr>
        <w:t xml:space="preserve">　毎日の日課を理解することについて、あてはまる番号に一つだけ○印をつけてください。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08B343A1" w14:textId="77777777" w:rsidTr="005526AB">
        <w:tc>
          <w:tcPr>
            <w:tcW w:w="10584" w:type="dxa"/>
            <w:vAlign w:val="center"/>
          </w:tcPr>
          <w:p w14:paraId="763274AF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60363A3F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1B657D06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3</w:t>
      </w:r>
      <w:r>
        <w:rPr>
          <w:rFonts w:ascii="ＭＳ ゴシック" w:hint="eastAsia"/>
          <w:b/>
        </w:rPr>
        <w:t xml:space="preserve">　生年月日や年齢を言うことについて、あてはまる番号に一つだけ○印をつけてください。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731F3CA" w14:textId="77777777" w:rsidTr="005526AB">
        <w:tc>
          <w:tcPr>
            <w:tcW w:w="10584" w:type="dxa"/>
            <w:vAlign w:val="center"/>
          </w:tcPr>
          <w:p w14:paraId="1F7A0581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426262A0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536E7096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  <w:szCs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4</w:t>
      </w:r>
      <w:r>
        <w:rPr>
          <w:rFonts w:ascii="ＭＳ ゴシック" w:hint="eastAsia"/>
          <w:b/>
        </w:rPr>
        <w:t xml:space="preserve">　</w:t>
      </w:r>
      <w:r w:rsidRPr="00525520">
        <w:rPr>
          <w:rFonts w:ascii="ＭＳ ゴシック" w:hint="eastAsia"/>
          <w:b/>
          <w:sz w:val="18"/>
          <w:szCs w:val="18"/>
        </w:rPr>
        <w:t>短期記憶（面接調査の直前に何をしていたか思い出す）について、あてはまる番号に一つだけ○印をつけてください。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50A1B8FB" w14:textId="77777777" w:rsidTr="005526AB">
        <w:tc>
          <w:tcPr>
            <w:tcW w:w="10584" w:type="dxa"/>
            <w:vAlign w:val="center"/>
          </w:tcPr>
          <w:p w14:paraId="4EE209E0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67425085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7617E843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5</w:t>
      </w:r>
      <w:r>
        <w:rPr>
          <w:rFonts w:ascii="ＭＳ ゴシック" w:hint="eastAsia"/>
          <w:b/>
        </w:rPr>
        <w:t xml:space="preserve">　自分の名前を言うことについて、あてはまる番号に一つだけ○印をつけてください。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541DBAD9" w14:textId="77777777" w:rsidTr="005526AB">
        <w:tc>
          <w:tcPr>
            <w:tcW w:w="10584" w:type="dxa"/>
            <w:vAlign w:val="center"/>
          </w:tcPr>
          <w:p w14:paraId="0E364C67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1395EFDA" w14:textId="77777777" w:rsidR="005325C0" w:rsidRPr="00525520" w:rsidRDefault="005325C0" w:rsidP="00CA6FC9">
      <w:pPr>
        <w:spacing w:line="0" w:lineRule="atLeast"/>
        <w:ind w:right="102"/>
        <w:rPr>
          <w:rFonts w:ascii="ＭＳ ゴシック"/>
          <w:b/>
          <w:sz w:val="10"/>
          <w:szCs w:val="10"/>
        </w:rPr>
      </w:pPr>
    </w:p>
    <w:p w14:paraId="7A1F2993" w14:textId="77777777" w:rsidR="005325C0" w:rsidRPr="00E80B5E" w:rsidRDefault="005325C0" w:rsidP="00CA6FC9">
      <w:pPr>
        <w:spacing w:line="0" w:lineRule="atLeast"/>
        <w:ind w:right="102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3-6 </w:t>
      </w:r>
      <w:r w:rsidRPr="00E80B5E">
        <w:rPr>
          <w:rFonts w:ascii="ＭＳ ゴシック" w:hint="eastAsia"/>
          <w:b/>
        </w:rPr>
        <w:t>今の季節を理解することについて、あてはまる番号に一つだけ○印をつけてください。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259DDCE2" w14:textId="77777777" w:rsidTr="005526AB">
        <w:tc>
          <w:tcPr>
            <w:tcW w:w="10584" w:type="dxa"/>
            <w:vAlign w:val="center"/>
          </w:tcPr>
          <w:p w14:paraId="188AF320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42F7DCE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CFA080D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3-7 </w:t>
      </w:r>
      <w:r w:rsidRPr="00E80B5E">
        <w:rPr>
          <w:rFonts w:ascii="ＭＳ ゴシック" w:hint="eastAsia"/>
          <w:b/>
        </w:rPr>
        <w:t>場所の理解（自分がいる場所を答える）について、あてはまる番号に一つだけ○印をつけてください。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70174019" w14:textId="77777777" w:rsidTr="005526AB">
        <w:tc>
          <w:tcPr>
            <w:tcW w:w="10584" w:type="dxa"/>
            <w:vAlign w:val="center"/>
          </w:tcPr>
          <w:p w14:paraId="3F13A7C0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4702E6A2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5556AFE3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3-8 </w:t>
      </w:r>
      <w:r w:rsidRPr="00E80B5E">
        <w:rPr>
          <w:rFonts w:ascii="ＭＳ ゴシック" w:hint="eastAsia"/>
          <w:b/>
        </w:rPr>
        <w:t>徘徊について、あてはまる番号に一つだけ○印をつけてください。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0552011A" w14:textId="77777777" w:rsidTr="005526AB">
        <w:tc>
          <w:tcPr>
            <w:tcW w:w="10584" w:type="dxa"/>
            <w:vAlign w:val="center"/>
          </w:tcPr>
          <w:p w14:paraId="79A68BE6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 w:rsidRPr="00E80B5E">
              <w:rPr>
                <w:rFonts w:ascii="ＭＳ ゴシック" w:hint="eastAsia"/>
                <w:sz w:val="20"/>
              </w:rPr>
              <w:t>1.</w:t>
            </w:r>
            <w:r w:rsidRPr="00E80B5E"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 w:hint="eastAsia"/>
                <w:sz w:val="20"/>
              </w:rPr>
              <w:t xml:space="preserve">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E80B5E">
              <w:rPr>
                <w:rFonts w:ascii="ＭＳ ゴシック" w:hint="eastAsia"/>
                <w:sz w:val="20"/>
              </w:rPr>
              <w:t>2.</w:t>
            </w:r>
            <w:r w:rsidRPr="00E80B5E">
              <w:rPr>
                <w:rFonts w:ascii="ＭＳ ゴシック" w:hint="eastAsia"/>
                <w:sz w:val="20"/>
              </w:rPr>
              <w:t>ときどきある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　</w:t>
            </w:r>
            <w:r w:rsidRPr="00E80B5E">
              <w:rPr>
                <w:rFonts w:ascii="ＭＳ ゴシック" w:hint="eastAsia"/>
                <w:sz w:val="20"/>
              </w:rPr>
              <w:t>3.</w:t>
            </w:r>
            <w:r w:rsidRPr="00E80B5E"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600F061" w14:textId="77777777" w:rsidR="00CA6FC9" w:rsidRPr="00525520" w:rsidRDefault="00CA6FC9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5D1279FA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3-9 </w:t>
      </w:r>
      <w:r w:rsidRPr="00E80B5E">
        <w:rPr>
          <w:rFonts w:ascii="ＭＳ ゴシック" w:hint="eastAsia"/>
          <w:b/>
        </w:rPr>
        <w:t>外出すると戻れないことについて、あてはまる番号に一つだけ○印をつけてください。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71C73A34" w14:textId="77777777" w:rsidTr="005526AB">
        <w:tc>
          <w:tcPr>
            <w:tcW w:w="10584" w:type="dxa"/>
            <w:vAlign w:val="center"/>
          </w:tcPr>
          <w:p w14:paraId="28DE4343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 w:rsidRPr="00E80B5E">
              <w:rPr>
                <w:rFonts w:ascii="ＭＳ ゴシック" w:hint="eastAsia"/>
                <w:sz w:val="20"/>
              </w:rPr>
              <w:t>1.</w:t>
            </w:r>
            <w:r w:rsidRPr="00E80B5E"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 w:hint="eastAsia"/>
                <w:sz w:val="20"/>
              </w:rPr>
              <w:t xml:space="preserve">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E80B5E">
              <w:rPr>
                <w:rFonts w:ascii="ＭＳ ゴシック" w:hint="eastAsia"/>
                <w:sz w:val="20"/>
              </w:rPr>
              <w:t>2.</w:t>
            </w:r>
            <w:r w:rsidRPr="00E80B5E">
              <w:rPr>
                <w:rFonts w:ascii="ＭＳ ゴシック" w:hint="eastAsia"/>
                <w:sz w:val="20"/>
              </w:rPr>
              <w:t>ときどきある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　</w:t>
            </w:r>
            <w:r w:rsidRPr="00E80B5E">
              <w:rPr>
                <w:rFonts w:ascii="ＭＳ ゴシック" w:hint="eastAsia"/>
                <w:sz w:val="20"/>
              </w:rPr>
              <w:t>3.</w:t>
            </w:r>
            <w:r w:rsidRPr="00E80B5E"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310C711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35B1997D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 </w:t>
      </w:r>
      <w:r w:rsidRPr="00E80B5E">
        <w:rPr>
          <w:rFonts w:ascii="ＭＳ ゴシック" w:hint="eastAsia"/>
          <w:b/>
        </w:rPr>
        <w:t>物を盗られたなどと被害的になることについて、あてはまる番号に一つだけ○印をつけてください。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11A6B25A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20BC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4314E975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44D0147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4-2 </w:t>
      </w:r>
      <w:r w:rsidRPr="00E80B5E">
        <w:rPr>
          <w:rFonts w:ascii="ＭＳ ゴシック" w:hint="eastAsia"/>
          <w:b/>
        </w:rPr>
        <w:t>作話をすることについて、あてはまる番号に一つだけ○印をつけてください。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731BC7D2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B71D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BCDBFE6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6F4790BA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4-3 </w:t>
      </w:r>
      <w:r w:rsidRPr="00E80B5E">
        <w:rPr>
          <w:rFonts w:ascii="ＭＳ ゴシック" w:hint="eastAsia"/>
          <w:b/>
        </w:rPr>
        <w:t>泣いたり、笑ったりして感情が不安定になることについて、あてはまる番号に一つだけ○印をつけてください。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2ABDDD5F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15ED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0E248CC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40F984C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4-4 </w:t>
      </w:r>
      <w:r w:rsidRPr="00E80B5E">
        <w:rPr>
          <w:rFonts w:ascii="ＭＳ ゴシック" w:hint="eastAsia"/>
          <w:b/>
        </w:rPr>
        <w:t>昼夜の逆転があることについて、あてはまる番号に一つだけ○印をつけてください。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338B1B54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5B73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7AA4231A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05E3A87D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4-5 </w:t>
      </w:r>
      <w:r w:rsidRPr="00E80B5E">
        <w:rPr>
          <w:rFonts w:ascii="ＭＳ ゴシック" w:hint="eastAsia"/>
          <w:b/>
        </w:rPr>
        <w:t>しつこく同じ話をすることについて、あてはまる番号に一つだけ○印をつけてください。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2D8353CF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899F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232E4C6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57F38BA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4-6 </w:t>
      </w:r>
      <w:r w:rsidRPr="00E80B5E">
        <w:rPr>
          <w:rFonts w:ascii="ＭＳ ゴシック" w:hint="eastAsia"/>
          <w:b/>
        </w:rPr>
        <w:t>大声をだすことについて、あてはまる番号に一つだけ○印をつけてください。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17C70FC5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0545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4AB4BB07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1277D9CE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4-7 </w:t>
      </w:r>
      <w:r w:rsidRPr="00E80B5E">
        <w:rPr>
          <w:rFonts w:ascii="ＭＳ ゴシック" w:hint="eastAsia"/>
          <w:b/>
        </w:rPr>
        <w:t>介護に抵抗することについて、あてはまる番号に一つだけ○印をつけてください。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56CCD85E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7AA5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B95727B" w14:textId="77777777" w:rsidR="001F3F48" w:rsidRPr="00525520" w:rsidRDefault="001F3F48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7F559479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4-8 </w:t>
      </w:r>
      <w:r w:rsidRPr="00E80B5E">
        <w:rPr>
          <w:rFonts w:ascii="ＭＳ ゴシック" w:hint="eastAsia"/>
          <w:b/>
        </w:rPr>
        <w:t>「家に帰る」等と言い落ち着きがないことについて、あてはまる番号に一つだけ○印をつけてください。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2898C801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E437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83DA6C8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40340705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4-9 </w:t>
      </w:r>
      <w:r w:rsidRPr="00E80B5E">
        <w:rPr>
          <w:rFonts w:ascii="ＭＳ ゴシック" w:hint="eastAsia"/>
          <w:b/>
        </w:rPr>
        <w:t>一人で外に出たがり目が離せないことについて、あてはまる番号に一つだけ○印をつけてください。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7EFC30C2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25C8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BE79124" w14:textId="2AC7BB04" w:rsidR="00525520" w:rsidRPr="00525520" w:rsidRDefault="00F31AE0" w:rsidP="00CA6FC9">
      <w:pPr>
        <w:tabs>
          <w:tab w:val="right" w:pos="10332"/>
        </w:tabs>
        <w:spacing w:line="0" w:lineRule="atLeast"/>
        <w:ind w:right="283"/>
        <w:rPr>
          <w:rFonts w:ascii="ＭＳ ゴシック"/>
          <w:b/>
          <w:sz w:val="10"/>
          <w:szCs w:val="10"/>
        </w:rPr>
      </w:pPr>
      <w:r>
        <w:rPr>
          <w:rFonts w:ascii="ＭＳ ゴシック" w:hint="eastAsia"/>
          <w:b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53EDB" wp14:editId="4E49A47E">
                <wp:simplePos x="0" y="0"/>
                <wp:positionH relativeFrom="column">
                  <wp:posOffset>6058846</wp:posOffset>
                </wp:positionH>
                <wp:positionV relativeFrom="paragraph">
                  <wp:posOffset>45061</wp:posOffset>
                </wp:positionV>
                <wp:extent cx="676275" cy="200025"/>
                <wp:effectExtent l="0" t="0" r="28575" b="285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FD6FD" w14:textId="649E4729" w:rsidR="00E11E80" w:rsidRPr="00502FF9" w:rsidRDefault="00E11E80" w:rsidP="00E11E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</w:t>
                            </w:r>
                            <w:r w:rsidR="001D1D03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53EDB" id="正方形/長方形 8" o:spid="_x0000_s1027" style="position:absolute;left:0;text-align:left;margin-left:477.05pt;margin-top:3.55pt;width:5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">
                <v:textbox inset="5.85pt,.7pt,5.85pt,.7pt">
                  <w:txbxContent>
                    <w:p w14:paraId="1D5FD6FD" w14:textId="649E4729" w:rsidR="00E11E80" w:rsidRPr="00502FF9" w:rsidRDefault="00E11E80" w:rsidP="00E11E8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</w:t>
                      </w:r>
                      <w:r w:rsidR="001D1D03">
                        <w:rPr>
                          <w:rFonts w:ascii="ＭＳ ゴシック" w:eastAsia="ＭＳ ゴシック" w:hAnsi="ＭＳ ゴシック"/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4A50DBCC" w14:textId="71425E6B" w:rsidR="00F31AE0" w:rsidRDefault="00F31AE0" w:rsidP="00CA6FC9">
      <w:pPr>
        <w:tabs>
          <w:tab w:val="right" w:pos="10332"/>
        </w:tabs>
        <w:spacing w:line="0" w:lineRule="atLeast"/>
        <w:ind w:right="283"/>
        <w:rPr>
          <w:rFonts w:ascii="ＭＳ ゴシック"/>
          <w:b/>
        </w:rPr>
      </w:pPr>
    </w:p>
    <w:p w14:paraId="5B0FB8F1" w14:textId="3FD50140" w:rsidR="00F31AE0" w:rsidRDefault="00F31AE0" w:rsidP="00CA6FC9">
      <w:pPr>
        <w:tabs>
          <w:tab w:val="right" w:pos="10332"/>
        </w:tabs>
        <w:spacing w:line="0" w:lineRule="atLeast"/>
        <w:ind w:right="283"/>
        <w:rPr>
          <w:rFonts w:ascii="ＭＳ ゴシック"/>
          <w:b/>
        </w:rPr>
      </w:pPr>
    </w:p>
    <w:p w14:paraId="6DB7E5EC" w14:textId="2EAA1EC8" w:rsidR="005325C0" w:rsidRPr="00E80B5E" w:rsidRDefault="005325C0" w:rsidP="00CA6FC9">
      <w:pPr>
        <w:tabs>
          <w:tab w:val="right" w:pos="10332"/>
        </w:tabs>
        <w:spacing w:line="0" w:lineRule="atLeast"/>
        <w:ind w:right="283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lastRenderedPageBreak/>
        <w:t xml:space="preserve">4-10 </w:t>
      </w:r>
      <w:r w:rsidRPr="00CA6FC9">
        <w:rPr>
          <w:rFonts w:ascii="ＭＳ ゴシック" w:hint="eastAsia"/>
          <w:b/>
          <w:sz w:val="20"/>
        </w:rPr>
        <w:t>いろいろなものを集めたり、無断でもってくることについて、あてはまる番号に一つだけ○印をつけてください。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69BD3048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C7264" w14:textId="29A7F0A5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7890FCD0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4-11 </w:t>
      </w:r>
      <w:r w:rsidRPr="00E80B5E">
        <w:rPr>
          <w:rFonts w:ascii="ＭＳ ゴシック" w:hint="eastAsia"/>
          <w:b/>
        </w:rPr>
        <w:t>物を壊したり、衣類を破いたりすることについて、あてはまる番号に一つだけ○印をつけてください。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3E54A494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A973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03A88B9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709BFB91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4-12 </w:t>
      </w:r>
      <w:r w:rsidRPr="00E80B5E">
        <w:rPr>
          <w:rFonts w:ascii="ＭＳ ゴシック" w:hint="eastAsia"/>
          <w:b/>
        </w:rPr>
        <w:t>ひどい物忘れについて、あてはまる番号に一つだけ○印をつけてください。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76856A9A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EC21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7757941F" w14:textId="77777777" w:rsidR="00E46D51" w:rsidRPr="00525520" w:rsidRDefault="00E46D51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75DA64F7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4-13 </w:t>
      </w:r>
      <w:r w:rsidRPr="00E80B5E">
        <w:rPr>
          <w:rFonts w:ascii="ＭＳ ゴシック" w:hint="eastAsia"/>
          <w:b/>
        </w:rPr>
        <w:t>意味もなく独り言や独り笑いをすることについて、あてはまる番号に一つだけ○印をつけてください。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487944D0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53BC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6F51C084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2E5389CE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4-14 </w:t>
      </w:r>
      <w:r w:rsidRPr="00E80B5E">
        <w:rPr>
          <w:rFonts w:ascii="ＭＳ ゴシック" w:hint="eastAsia"/>
          <w:b/>
        </w:rPr>
        <w:t>自分勝手に行動することについて、あてはまる番号に一つだけ○印をつけてください。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38D7F5BF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756F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4FFB72BB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7C6D61AC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4-15 </w:t>
      </w:r>
      <w:r w:rsidRPr="00E80B5E">
        <w:rPr>
          <w:rFonts w:ascii="ＭＳ ゴシック" w:hint="eastAsia"/>
          <w:b/>
        </w:rPr>
        <w:t>話がまとまらず、会話にならないことについて、あてはまる番号に一つだけ○印をつけてください。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09929A89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8F95A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83F2D05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0AAEFBF3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5-1 </w:t>
      </w:r>
      <w:r w:rsidRPr="00E80B5E">
        <w:rPr>
          <w:rFonts w:ascii="ＭＳ ゴシック" w:hint="eastAsia"/>
          <w:b/>
        </w:rPr>
        <w:t>薬の内服について、あてはまる番号に一つだけ○印をつけてください。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1FCA6539" w14:textId="77777777" w:rsidTr="005526AB">
        <w:tc>
          <w:tcPr>
            <w:tcW w:w="10584" w:type="dxa"/>
            <w:vAlign w:val="center"/>
          </w:tcPr>
          <w:p w14:paraId="760458AA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329A121A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5BB5337B" w14:textId="77777777" w:rsidR="005325C0" w:rsidRPr="00E80B5E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5-2 </w:t>
      </w:r>
      <w:r w:rsidRPr="00E80B5E">
        <w:rPr>
          <w:rFonts w:ascii="ＭＳ ゴシック" w:hint="eastAsia"/>
          <w:b/>
        </w:rPr>
        <w:t>金銭の管理について、あてはまる番号に一つだけ○印をつけてください。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6EB29E01" w14:textId="77777777" w:rsidTr="005526AB">
        <w:tc>
          <w:tcPr>
            <w:tcW w:w="10584" w:type="dxa"/>
            <w:vAlign w:val="center"/>
          </w:tcPr>
          <w:p w14:paraId="5184CCD3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55648705" w14:textId="77777777" w:rsidR="001F3F48" w:rsidRPr="00525520" w:rsidRDefault="001F3F48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0C9CB1FF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sz w:val="18"/>
        </w:rPr>
      </w:pPr>
      <w:r>
        <w:rPr>
          <w:rFonts w:ascii="ＭＳ ゴシック"/>
          <w:b/>
        </w:rPr>
        <w:t>5-</w:t>
      </w:r>
      <w:r>
        <w:rPr>
          <w:rFonts w:ascii="ＭＳ ゴシック" w:hint="eastAsia"/>
          <w:b/>
        </w:rPr>
        <w:t>3</w:t>
      </w:r>
      <w:r>
        <w:rPr>
          <w:rFonts w:ascii="ＭＳ ゴシック" w:hint="eastAsia"/>
          <w:b/>
        </w:rPr>
        <w:t xml:space="preserve">　日常の意思決定について、あてはまる番号に一つだけ○印をつけてください。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5325C0" w14:paraId="30AF7D52" w14:textId="77777777" w:rsidTr="005526AB">
        <w:tc>
          <w:tcPr>
            <w:tcW w:w="10584" w:type="dxa"/>
            <w:vAlign w:val="center"/>
          </w:tcPr>
          <w:p w14:paraId="72653BAE" w14:textId="77777777" w:rsidR="005325C0" w:rsidRDefault="005325C0" w:rsidP="00CA6FC9">
            <w:pPr>
              <w:tabs>
                <w:tab w:val="left" w:pos="1917"/>
                <w:tab w:val="left" w:pos="5697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特別な場合を除いてできる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日常的に困難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767770C" w14:textId="77777777" w:rsidR="005325C0" w:rsidRPr="00525520" w:rsidRDefault="005325C0" w:rsidP="00CA6FC9">
      <w:pPr>
        <w:spacing w:line="0" w:lineRule="atLeast"/>
        <w:rPr>
          <w:rFonts w:ascii="ＭＳ ゴシック"/>
          <w:b/>
          <w:sz w:val="10"/>
          <w:szCs w:val="10"/>
        </w:rPr>
      </w:pPr>
    </w:p>
    <w:p w14:paraId="374EF368" w14:textId="77777777" w:rsidR="005325C0" w:rsidRPr="0069672A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69672A">
        <w:rPr>
          <w:rFonts w:ascii="ＭＳ ゴシック" w:hint="eastAsia"/>
          <w:b/>
        </w:rPr>
        <w:t xml:space="preserve">5-4 </w:t>
      </w:r>
      <w:r w:rsidRPr="0069672A">
        <w:rPr>
          <w:rFonts w:ascii="ＭＳ ゴシック" w:hint="eastAsia"/>
          <w:b/>
        </w:rPr>
        <w:t>集団への不適応について、あてはまる番号に一つだけ○印をつけてください。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2FE98859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B3C5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D209ADF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56E21D00" w14:textId="77777777" w:rsidR="005325C0" w:rsidRPr="0069672A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69672A">
        <w:rPr>
          <w:rFonts w:ascii="ＭＳ ゴシック" w:hint="eastAsia"/>
          <w:b/>
        </w:rPr>
        <w:t xml:space="preserve">5-5 </w:t>
      </w:r>
      <w:r w:rsidRPr="0069672A">
        <w:rPr>
          <w:rFonts w:ascii="ＭＳ ゴシック" w:hint="eastAsia"/>
          <w:b/>
        </w:rPr>
        <w:t>買い物について、あてはまる番号に一つだけ○印をつけてください。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21B1DBC3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F677C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 w:rsidRPr="0069672A">
              <w:rPr>
                <w:rFonts w:ascii="ＭＳ ゴシック" w:hint="eastAsia"/>
                <w:sz w:val="20"/>
              </w:rPr>
              <w:t>1.</w:t>
            </w:r>
            <w:r w:rsidRPr="0069672A"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69672A">
              <w:rPr>
                <w:rFonts w:ascii="ＭＳ ゴシック" w:hint="eastAsia"/>
                <w:sz w:val="20"/>
              </w:rPr>
              <w:t xml:space="preserve"> 2.</w:t>
            </w:r>
            <w:r w:rsidRPr="0069672A"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</w:t>
            </w:r>
            <w:r w:rsidRPr="0069672A">
              <w:rPr>
                <w:rFonts w:ascii="ＭＳ ゴシック" w:hint="eastAsia"/>
                <w:sz w:val="20"/>
              </w:rPr>
              <w:t>3.</w:t>
            </w:r>
            <w:r w:rsidRPr="0069672A"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 w:hint="eastAsia"/>
                <w:sz w:val="20"/>
              </w:rPr>
              <w:t xml:space="preserve">　　　　　　</w:t>
            </w:r>
            <w:r w:rsidRPr="0069672A">
              <w:rPr>
                <w:rFonts w:ascii="ＭＳ ゴシック" w:hint="eastAsia"/>
                <w:sz w:val="20"/>
              </w:rPr>
              <w:t>4.</w:t>
            </w:r>
            <w:r w:rsidRPr="0069672A"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3F4887E7" w14:textId="77777777" w:rsidR="005325C0" w:rsidRPr="0052552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  <w:sz w:val="10"/>
          <w:szCs w:val="10"/>
        </w:rPr>
      </w:pPr>
    </w:p>
    <w:p w14:paraId="5C928E5F" w14:textId="77777777" w:rsidR="005325C0" w:rsidRPr="0069672A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  <w:r w:rsidRPr="0069672A">
        <w:rPr>
          <w:rFonts w:ascii="ＭＳ ゴシック" w:hint="eastAsia"/>
          <w:b/>
        </w:rPr>
        <w:t xml:space="preserve">5-6 </w:t>
      </w:r>
      <w:r w:rsidRPr="0069672A">
        <w:rPr>
          <w:rFonts w:ascii="ＭＳ ゴシック" w:hint="eastAsia"/>
          <w:b/>
        </w:rPr>
        <w:t>簡単な調理について、あてはまる番号に一つだけ○印をつけてください。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4"/>
      </w:tblGrid>
      <w:tr w:rsidR="005325C0" w14:paraId="4CC68E3F" w14:textId="77777777" w:rsidTr="005526AB">
        <w:tc>
          <w:tcPr>
            <w:tcW w:w="10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AA19" w14:textId="77777777" w:rsidR="005325C0" w:rsidRDefault="005325C0" w:rsidP="00CA6FC9">
            <w:pPr>
              <w:tabs>
                <w:tab w:val="left" w:pos="3681"/>
                <w:tab w:val="left" w:pos="7965"/>
                <w:tab w:val="right" w:pos="10332"/>
              </w:tabs>
              <w:spacing w:line="0" w:lineRule="atLeast"/>
              <w:ind w:right="102" w:firstLine="340"/>
              <w:rPr>
                <w:rFonts w:ascii="ＭＳ ゴシック"/>
                <w:b/>
              </w:rPr>
            </w:pPr>
            <w:r w:rsidRPr="0069672A">
              <w:rPr>
                <w:rFonts w:ascii="ＭＳ ゴシック" w:hint="eastAsia"/>
                <w:sz w:val="20"/>
              </w:rPr>
              <w:t>1.</w:t>
            </w:r>
            <w:r w:rsidRPr="0069672A"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69672A">
              <w:rPr>
                <w:rFonts w:ascii="ＭＳ ゴシック" w:hint="eastAsia"/>
                <w:sz w:val="20"/>
              </w:rPr>
              <w:t xml:space="preserve"> 2.</w:t>
            </w:r>
            <w:r w:rsidRPr="0069672A"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</w:t>
            </w:r>
            <w:r w:rsidRPr="0069672A">
              <w:rPr>
                <w:rFonts w:ascii="ＭＳ ゴシック" w:hint="eastAsia"/>
                <w:sz w:val="20"/>
              </w:rPr>
              <w:t>3.</w:t>
            </w:r>
            <w:r w:rsidRPr="0069672A"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 w:hint="eastAsia"/>
                <w:sz w:val="20"/>
              </w:rPr>
              <w:t xml:space="preserve">　　　　　　</w:t>
            </w:r>
            <w:r w:rsidRPr="0069672A">
              <w:rPr>
                <w:rFonts w:ascii="ＭＳ ゴシック" w:hint="eastAsia"/>
                <w:sz w:val="20"/>
              </w:rPr>
              <w:t>4.</w:t>
            </w:r>
            <w:r w:rsidRPr="0069672A"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84BE8D1" w14:textId="77777777" w:rsidR="005325C0" w:rsidRDefault="005325C0" w:rsidP="00CA6FC9">
      <w:pPr>
        <w:tabs>
          <w:tab w:val="right" w:pos="10332"/>
        </w:tabs>
        <w:spacing w:line="0" w:lineRule="atLeast"/>
        <w:ind w:right="100"/>
        <w:rPr>
          <w:rFonts w:ascii="ＭＳ ゴシック"/>
          <w:b/>
        </w:rPr>
      </w:pPr>
    </w:p>
    <w:p w14:paraId="132F8347" w14:textId="77777777" w:rsidR="005325C0" w:rsidRPr="00525520" w:rsidRDefault="005325C0" w:rsidP="00525520">
      <w:pPr>
        <w:pStyle w:val="a7"/>
        <w:spacing w:line="0" w:lineRule="atLeast"/>
        <w:rPr>
          <w:b/>
          <w:spacing w:val="-6"/>
        </w:rPr>
      </w:pPr>
      <w:r>
        <w:rPr>
          <w:rFonts w:hint="eastAsia"/>
          <w:b/>
          <w:spacing w:val="-6"/>
        </w:rPr>
        <w:t>6　過去</w:t>
      </w:r>
      <w:r>
        <w:rPr>
          <w:b/>
          <w:spacing w:val="-6"/>
        </w:rPr>
        <w:t>14</w:t>
      </w:r>
      <w:r>
        <w:rPr>
          <w:rFonts w:hint="eastAsia"/>
          <w:b/>
          <w:spacing w:val="-6"/>
        </w:rPr>
        <w:t>日間に受けた医療について、あてはまる番号すべてに○印をつけてください｡</w:t>
      </w:r>
      <w:r w:rsidR="00525520" w:rsidRPr="00525520">
        <w:rPr>
          <w:rFonts w:hint="eastAsia"/>
          <w:spacing w:val="-6"/>
          <w:sz w:val="22"/>
          <w:szCs w:val="22"/>
        </w:rPr>
        <w:t>（</w:t>
      </w:r>
      <w:r w:rsidRPr="00525520">
        <w:rPr>
          <w:rFonts w:asciiTheme="minorEastAsia" w:eastAsiaTheme="minorEastAsia" w:hAnsiTheme="minorEastAsia" w:hint="eastAsia"/>
          <w:spacing w:val="-6"/>
          <w:sz w:val="22"/>
          <w:szCs w:val="22"/>
        </w:rPr>
        <w:t>複数回答可）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5325C0" w14:paraId="04EC7C40" w14:textId="77777777" w:rsidTr="00CA6FC9">
        <w:trPr>
          <w:cantSplit/>
          <w:trHeight w:val="1430"/>
        </w:trPr>
        <w:tc>
          <w:tcPr>
            <w:tcW w:w="10632" w:type="dxa"/>
            <w:tcBorders>
              <w:right w:val="single" w:sz="6" w:space="0" w:color="auto"/>
            </w:tcBorders>
          </w:tcPr>
          <w:p w14:paraId="20CBFD42" w14:textId="77777777" w:rsidR="005325C0" w:rsidRDefault="005325C0" w:rsidP="00CA6FC9">
            <w:pPr>
              <w:pStyle w:val="a7"/>
              <w:spacing w:line="0" w:lineRule="atLeast"/>
              <w:ind w:left="211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処置内容　</w:t>
            </w: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1.</w:t>
            </w:r>
            <w:r>
              <w:rPr>
                <w:rFonts w:hint="eastAsia"/>
                <w:sz w:val="20"/>
              </w:rPr>
              <w:t xml:space="preserve">点滴の管理　　</w:t>
            </w:r>
            <w:r>
              <w:rPr>
                <w:sz w:val="20"/>
              </w:rPr>
              <w:t>2.</w:t>
            </w:r>
            <w:r>
              <w:rPr>
                <w:rFonts w:hint="eastAsia"/>
                <w:sz w:val="20"/>
              </w:rPr>
              <w:t xml:space="preserve">中心静脈栄養　　　　</w:t>
            </w:r>
            <w:r>
              <w:rPr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透析　　　　</w:t>
            </w: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ストーマ（人工肛門）の処置</w:t>
            </w:r>
          </w:p>
          <w:p w14:paraId="4CBF84DF" w14:textId="77777777" w:rsidR="005325C0" w:rsidRDefault="005325C0" w:rsidP="00CA6FC9">
            <w:pPr>
              <w:pStyle w:val="a7"/>
              <w:spacing w:line="0" w:lineRule="atLeast"/>
              <w:ind w:left="2341" w:firstLineChars="56" w:firstLine="11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5.酸素療法　　　</w:t>
            </w:r>
            <w:r>
              <w:rPr>
                <w:sz w:val="20"/>
              </w:rPr>
              <w:t>6.</w:t>
            </w:r>
            <w:r>
              <w:rPr>
                <w:rFonts w:hint="eastAsia"/>
                <w:sz w:val="20"/>
              </w:rPr>
              <w:t xml:space="preserve">レスピレーター（人工呼吸器）　　　</w:t>
            </w:r>
            <w:r>
              <w:rPr>
                <w:sz w:val="20"/>
              </w:rPr>
              <w:t>7.</w:t>
            </w:r>
            <w:r>
              <w:rPr>
                <w:rFonts w:hint="eastAsia"/>
                <w:sz w:val="20"/>
              </w:rPr>
              <w:t>気管切開の処置</w:t>
            </w:r>
          </w:p>
          <w:p w14:paraId="6A594C2E" w14:textId="77777777" w:rsidR="005325C0" w:rsidRDefault="005325C0" w:rsidP="00CA6FC9">
            <w:pPr>
              <w:pStyle w:val="a7"/>
              <w:spacing w:line="0" w:lineRule="atLeast"/>
              <w:ind w:left="2341" w:firstLineChars="56" w:firstLine="112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rFonts w:hint="eastAsia"/>
                <w:sz w:val="20"/>
              </w:rPr>
              <w:t xml:space="preserve">疼痛の看護　　</w:t>
            </w:r>
            <w:r>
              <w:rPr>
                <w:sz w:val="20"/>
              </w:rPr>
              <w:t>9.</w:t>
            </w:r>
            <w:r>
              <w:rPr>
                <w:rFonts w:hint="eastAsia"/>
                <w:sz w:val="20"/>
              </w:rPr>
              <w:t>経管栄養</w:t>
            </w:r>
          </w:p>
          <w:p w14:paraId="7ECC737F" w14:textId="77777777" w:rsidR="005325C0" w:rsidRDefault="005325C0" w:rsidP="00CA6FC9">
            <w:pPr>
              <w:pStyle w:val="a7"/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特別な対応</w:t>
            </w: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10.</w:t>
            </w:r>
            <w:r>
              <w:rPr>
                <w:rFonts w:hint="eastAsia"/>
                <w:sz w:val="20"/>
              </w:rPr>
              <w:t>モニター測定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血圧、心拍、酸素飽和度等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sz w:val="20"/>
              </w:rPr>
              <w:t>11.</w:t>
            </w:r>
            <w:r>
              <w:rPr>
                <w:rFonts w:hint="eastAsia"/>
                <w:sz w:val="20"/>
              </w:rPr>
              <w:t>じょくそうの処置</w:t>
            </w:r>
          </w:p>
          <w:p w14:paraId="0477D9D5" w14:textId="77777777" w:rsidR="005325C0" w:rsidRDefault="005325C0" w:rsidP="00CA6FC9">
            <w:pPr>
              <w:pStyle w:val="a7"/>
              <w:spacing w:line="0" w:lineRule="atLeast"/>
              <w:jc w:val="left"/>
              <w:rPr>
                <w:b/>
                <w:i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失禁への対応</w: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sz w:val="20"/>
              </w:rPr>
              <w:t>12.</w:t>
            </w:r>
            <w:r>
              <w:rPr>
                <w:rFonts w:hint="eastAsia"/>
                <w:sz w:val="20"/>
              </w:rPr>
              <w:t>カテーテル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コンドームカテーテル、留置カテーテル、ウロストーマ等</w:t>
            </w:r>
            <w:r>
              <w:rPr>
                <w:sz w:val="20"/>
              </w:rPr>
              <w:t>)</w:t>
            </w:r>
          </w:p>
        </w:tc>
      </w:tr>
    </w:tbl>
    <w:p w14:paraId="7F675BBE" w14:textId="77777777" w:rsidR="005325C0" w:rsidRDefault="005325C0" w:rsidP="00CA6FC9">
      <w:pPr>
        <w:spacing w:line="0" w:lineRule="atLeast"/>
        <w:rPr>
          <w:rFonts w:ascii="ＭＳ ゴシック"/>
        </w:rPr>
      </w:pPr>
    </w:p>
    <w:p w14:paraId="3B378694" w14:textId="77777777" w:rsidR="005325C0" w:rsidRDefault="005325C0" w:rsidP="00CA6FC9">
      <w:pPr>
        <w:pStyle w:val="a7"/>
        <w:spacing w:line="0" w:lineRule="atLeast"/>
        <w:rPr>
          <w:sz w:val="22"/>
        </w:rPr>
      </w:pPr>
      <w:r>
        <w:rPr>
          <w:rFonts w:hint="eastAsia"/>
          <w:b/>
          <w:spacing w:val="-6"/>
        </w:rPr>
        <w:t>7　日常生活自立度について、各々該当するものに一つだけ○印をつけてください｡</w:t>
      </w:r>
    </w:p>
    <w:tbl>
      <w:tblPr>
        <w:tblW w:w="10566" w:type="dxa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3"/>
        <w:gridCol w:w="6663"/>
      </w:tblGrid>
      <w:tr w:rsidR="005325C0" w14:paraId="0635BA2B" w14:textId="77777777" w:rsidTr="005526AB">
        <w:trPr>
          <w:trHeight w:val="450"/>
        </w:trPr>
        <w:tc>
          <w:tcPr>
            <w:tcW w:w="3903" w:type="dxa"/>
            <w:vAlign w:val="center"/>
          </w:tcPr>
          <w:p w14:paraId="5C32ADA9" w14:textId="77777777" w:rsidR="005325C0" w:rsidRDefault="005325C0" w:rsidP="00CA6FC9">
            <w:pPr>
              <w:spacing w:line="0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pacing w:val="-10"/>
                <w:sz w:val="20"/>
              </w:rPr>
              <w:t>障害高齢者の日常生活自立度（寝たきり度）</w:t>
            </w:r>
          </w:p>
        </w:tc>
        <w:tc>
          <w:tcPr>
            <w:tcW w:w="6663" w:type="dxa"/>
            <w:vAlign w:val="center"/>
          </w:tcPr>
          <w:p w14:paraId="1F3D1AB1" w14:textId="77777777" w:rsidR="005325C0" w:rsidRDefault="005325C0" w:rsidP="00CA6FC9">
            <w:pPr>
              <w:spacing w:line="0" w:lineRule="atLeas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自立・Ｊ１・Ｊ２・Ａ１・Ａ２・Ｂ１・Ｂ２・Ｃ１・Ｃ２</w:t>
            </w:r>
          </w:p>
        </w:tc>
      </w:tr>
      <w:tr w:rsidR="005325C0" w14:paraId="45AE356B" w14:textId="77777777" w:rsidTr="005526AB">
        <w:trPr>
          <w:trHeight w:val="407"/>
        </w:trPr>
        <w:tc>
          <w:tcPr>
            <w:tcW w:w="3903" w:type="dxa"/>
            <w:vAlign w:val="center"/>
          </w:tcPr>
          <w:p w14:paraId="5633AA22" w14:textId="77777777" w:rsidR="005325C0" w:rsidRDefault="005325C0" w:rsidP="00CA6FC9">
            <w:pPr>
              <w:spacing w:line="0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認知症高齢者の日常生活自立度</w:t>
            </w:r>
          </w:p>
        </w:tc>
        <w:tc>
          <w:tcPr>
            <w:tcW w:w="6663" w:type="dxa"/>
            <w:vAlign w:val="center"/>
          </w:tcPr>
          <w:p w14:paraId="1712C221" w14:textId="77777777" w:rsidR="005325C0" w:rsidRDefault="005325C0" w:rsidP="00CA6FC9">
            <w:pPr>
              <w:spacing w:line="0" w:lineRule="atLeas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自立・Ⅰ・Ⅱａ・Ⅱｂ・Ⅲａ・Ⅲｂ・Ⅳ・Ｍ</w:t>
            </w:r>
          </w:p>
        </w:tc>
      </w:tr>
    </w:tbl>
    <w:p w14:paraId="47442402" w14:textId="77777777" w:rsidR="00CA6FC9" w:rsidRDefault="00CA6FC9" w:rsidP="00CA6FC9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1C264E46" w14:textId="77777777" w:rsidR="00CA6FC9" w:rsidRPr="00CA6FC9" w:rsidRDefault="00CA6FC9" w:rsidP="00CA6FC9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04959C57" w14:textId="181176CD" w:rsidR="001F3F48" w:rsidRPr="001F3F48" w:rsidRDefault="001F3F48" w:rsidP="001F3F48">
      <w:pPr>
        <w:spacing w:line="200" w:lineRule="atLeast"/>
        <w:ind w:firstLineChars="500" w:firstLine="1100"/>
        <w:rPr>
          <w:rFonts w:ascii="ＭＳ ゴシック" w:eastAsia="ＭＳ ゴシック"/>
          <w:sz w:val="22"/>
          <w:u w:val="single"/>
        </w:rPr>
      </w:pPr>
      <w:r w:rsidRPr="001F3F48">
        <w:rPr>
          <w:rFonts w:ascii="ＭＳ ゴシック" w:eastAsia="ＭＳ ゴシック" w:hint="eastAsia"/>
          <w:sz w:val="22"/>
        </w:rPr>
        <w:t>調査日</w:t>
      </w:r>
      <w:r w:rsidRPr="001F3F48">
        <w:rPr>
          <w:rFonts w:ascii="ＭＳ ゴシック" w:eastAsia="ＭＳ ゴシック" w:hint="eastAsia"/>
          <w:sz w:val="22"/>
          <w:u w:val="single"/>
        </w:rPr>
        <w:t xml:space="preserve">　　年　月　日</w:t>
      </w:r>
      <w:r w:rsidRPr="001F3F48">
        <w:rPr>
          <w:rFonts w:ascii="ＭＳ ゴシック" w:eastAsia="ＭＳ ゴシック" w:hint="eastAsia"/>
          <w:sz w:val="22"/>
        </w:rPr>
        <w:t xml:space="preserve">　　</w:t>
      </w:r>
      <w:r>
        <w:rPr>
          <w:rFonts w:ascii="ＭＳ ゴシック" w:eastAsia="ＭＳ ゴシック" w:hint="eastAsia"/>
          <w:sz w:val="22"/>
          <w:u w:val="single"/>
        </w:rPr>
        <w:t>保険者番号</w:t>
      </w:r>
      <w:r w:rsidR="00C24AB0">
        <w:rPr>
          <w:rFonts w:ascii="ＭＳ ゴシック" w:eastAsia="ＭＳ ゴシック" w:hint="eastAsia"/>
          <w:sz w:val="22"/>
          <w:u w:val="single"/>
        </w:rPr>
        <w:t>（記入</w:t>
      </w:r>
      <w:r w:rsidR="00034923">
        <w:rPr>
          <w:rFonts w:ascii="ＭＳ ゴシック" w:eastAsia="ＭＳ ゴシック" w:hint="eastAsia"/>
          <w:sz w:val="22"/>
          <w:u w:val="single"/>
        </w:rPr>
        <w:t>不要</w:t>
      </w:r>
      <w:r w:rsidR="00C24AB0">
        <w:rPr>
          <w:rFonts w:ascii="ＭＳ ゴシック" w:eastAsia="ＭＳ ゴシック" w:hint="eastAsia"/>
          <w:sz w:val="22"/>
          <w:u w:val="single"/>
        </w:rPr>
        <w:t>）</w:t>
      </w:r>
      <w:r w:rsidRPr="001F3F48"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ゴシック" w:eastAsia="ＭＳ ゴシック" w:hint="eastAsia"/>
          <w:sz w:val="22"/>
        </w:rPr>
        <w:t xml:space="preserve">　</w:t>
      </w:r>
      <w:r w:rsidRPr="001F3F48">
        <w:rPr>
          <w:rFonts w:ascii="ＭＳ ゴシック" w:eastAsia="ＭＳ ゴシック" w:hint="eastAsia"/>
          <w:sz w:val="22"/>
          <w:u w:val="single"/>
        </w:rPr>
        <w:t>被保険者番号</w:t>
      </w:r>
      <w:r w:rsidR="00C24AB0">
        <w:rPr>
          <w:rFonts w:ascii="ＭＳ ゴシック" w:eastAsia="ＭＳ ゴシック" w:hint="eastAsia"/>
          <w:sz w:val="22"/>
          <w:u w:val="single"/>
        </w:rPr>
        <w:t>（記入</w:t>
      </w:r>
      <w:r w:rsidR="00034923">
        <w:rPr>
          <w:rFonts w:ascii="ＭＳ ゴシック" w:eastAsia="ＭＳ ゴシック" w:hint="eastAsia"/>
          <w:sz w:val="22"/>
          <w:u w:val="single"/>
        </w:rPr>
        <w:t>不要</w:t>
      </w:r>
      <w:r w:rsidR="00C24AB0">
        <w:rPr>
          <w:rFonts w:ascii="ＭＳ ゴシック" w:eastAsia="ＭＳ ゴシック" w:hint="eastAsia"/>
          <w:sz w:val="22"/>
          <w:u w:val="single"/>
        </w:rPr>
        <w:t>）</w:t>
      </w:r>
    </w:p>
    <w:p w14:paraId="7A9B5EF6" w14:textId="1B8FB8D6" w:rsidR="00CA6FC9" w:rsidRDefault="00F31AE0" w:rsidP="005325C0">
      <w:pPr>
        <w:spacing w:line="200" w:lineRule="atLeast"/>
        <w:rPr>
          <w:rFonts w:ascii="ＭＳ ゴシック" w:eastAsia="ＭＳ ゴシック"/>
          <w:b/>
          <w:sz w:val="28"/>
        </w:rPr>
      </w:pPr>
      <w:r>
        <w:rPr>
          <w:rFonts w:ascii="ＭＳ ゴシック" w:hint="eastAsia"/>
          <w:b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FE6B1" wp14:editId="64B35FD4">
                <wp:simplePos x="0" y="0"/>
                <wp:positionH relativeFrom="column">
                  <wp:posOffset>5941012</wp:posOffset>
                </wp:positionH>
                <wp:positionV relativeFrom="paragraph">
                  <wp:posOffset>123789</wp:posOffset>
                </wp:positionV>
                <wp:extent cx="676275" cy="200025"/>
                <wp:effectExtent l="0" t="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CE75F" w14:textId="6F157463" w:rsidR="00E11E80" w:rsidRPr="00502FF9" w:rsidRDefault="00E11E80" w:rsidP="00E11E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</w:t>
                            </w:r>
                            <w:r w:rsidR="001D1D03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E6B1" id="正方形/長方形 6" o:spid="_x0000_s1028" style="position:absolute;left:0;text-align:left;margin-left:467.8pt;margin-top:9.75pt;width:53.2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">
                <v:textbox inset="5.85pt,.7pt,5.85pt,.7pt">
                  <w:txbxContent>
                    <w:p w14:paraId="7C5CE75F" w14:textId="6F157463" w:rsidR="00E11E80" w:rsidRPr="00502FF9" w:rsidRDefault="00E11E80" w:rsidP="00E11E8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</w:t>
                      </w:r>
                      <w:r w:rsidR="001D1D03">
                        <w:rPr>
                          <w:rFonts w:ascii="ＭＳ ゴシック" w:eastAsia="ＭＳ ゴシック" w:hAnsi="ＭＳ ゴシック"/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5970DC3" w14:textId="05562620" w:rsidR="00525520" w:rsidRDefault="00525520" w:rsidP="005325C0">
      <w:pPr>
        <w:spacing w:line="200" w:lineRule="atLeast"/>
        <w:rPr>
          <w:rFonts w:ascii="ＭＳ ゴシック" w:eastAsia="ＭＳ ゴシック"/>
          <w:b/>
          <w:sz w:val="28"/>
        </w:rPr>
      </w:pPr>
    </w:p>
    <w:p w14:paraId="7EF7B832" w14:textId="77777777" w:rsidR="00525520" w:rsidRDefault="00525520" w:rsidP="005325C0">
      <w:pPr>
        <w:spacing w:line="200" w:lineRule="atLeast"/>
        <w:rPr>
          <w:rFonts w:ascii="ＭＳ ゴシック" w:eastAsia="ＭＳ ゴシック"/>
          <w:b/>
          <w:sz w:val="28"/>
        </w:rPr>
      </w:pPr>
    </w:p>
    <w:p w14:paraId="17127106" w14:textId="6E3E5D7E" w:rsidR="00CA6FC9" w:rsidRDefault="00CA6FC9" w:rsidP="005325C0">
      <w:pPr>
        <w:spacing w:line="200" w:lineRule="atLeast"/>
        <w:rPr>
          <w:rFonts w:ascii="ＭＳ ゴシック" w:eastAsia="ＭＳ ゴシック"/>
          <w:b/>
          <w:sz w:val="28"/>
        </w:rPr>
      </w:pPr>
    </w:p>
    <w:p w14:paraId="7D622B1B" w14:textId="77777777" w:rsidR="00873ECA" w:rsidRDefault="00873ECA" w:rsidP="005325C0">
      <w:pPr>
        <w:spacing w:line="200" w:lineRule="atLeast"/>
        <w:rPr>
          <w:rFonts w:ascii="ＭＳ ゴシック" w:eastAsia="ＭＳ ゴシック" w:hint="eastAsia"/>
          <w:b/>
          <w:sz w:val="28"/>
        </w:rPr>
      </w:pPr>
    </w:p>
    <w:p w14:paraId="3986BFFB" w14:textId="2B5FF6E7" w:rsidR="005325C0" w:rsidRDefault="005325C0" w:rsidP="005325C0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sz w:val="28"/>
        </w:rPr>
        <w:lastRenderedPageBreak/>
        <w:t>認定調査票（特記事項）</w:t>
      </w:r>
    </w:p>
    <w:p w14:paraId="017FE0FF" w14:textId="77777777" w:rsidR="005325C0" w:rsidRPr="0069672A" w:rsidRDefault="005325C0" w:rsidP="005325C0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１　</w:t>
      </w:r>
      <w:r w:rsidRPr="0069672A">
        <w:rPr>
          <w:rFonts w:ascii="ＭＳ ゴシック" w:eastAsia="ＭＳ ゴシック" w:hint="eastAsia"/>
          <w:b/>
        </w:rPr>
        <w:t>身体機能・起居動作に関連する項目についての特記事項</w:t>
      </w:r>
    </w:p>
    <w:p w14:paraId="21E73DD4" w14:textId="77777777" w:rsidR="005325C0" w:rsidRDefault="005325C0" w:rsidP="005325C0">
      <w:pPr>
        <w:spacing w:line="200" w:lineRule="atLeast"/>
        <w:ind w:rightChars="270" w:right="567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1-1麻痺等の有無,1-2拘縮の有無,1-3寝返り,1-4起き上がり,1-5座位保持,1-6両足での立位,1-7歩行,1-8</w:t>
      </w:r>
      <w:r>
        <w:rPr>
          <w:rFonts w:ascii="ＭＳ ゴシック" w:eastAsia="ＭＳ ゴシック" w:hint="eastAsia"/>
        </w:rPr>
        <w:t xml:space="preserve">　</w:t>
      </w:r>
      <w:r w:rsidRPr="0069672A">
        <w:rPr>
          <w:rFonts w:ascii="ＭＳ ゴシック" w:eastAsia="ＭＳ ゴシック" w:hint="eastAsia"/>
        </w:rPr>
        <w:t>立ち上がり,1-9片足での立位,1-10洗身,1-11つめ切り,1-12視力,1-13聴力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6DAC5C13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3F3BA16B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47497103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0855311A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667E06FD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67814D44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03BEFAFC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0BDEF739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50AF4EA4" w14:textId="77777777" w:rsidR="005325C0" w:rsidRDefault="005325C0" w:rsidP="005325C0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２　</w:t>
      </w:r>
      <w:r w:rsidRPr="0069672A">
        <w:rPr>
          <w:rFonts w:ascii="ＭＳ ゴシック" w:eastAsia="ＭＳ ゴシック" w:hint="eastAsia"/>
          <w:b/>
        </w:rPr>
        <w:t>生活機能</w:t>
      </w:r>
      <w:r>
        <w:rPr>
          <w:rFonts w:ascii="ＭＳ ゴシック" w:eastAsia="ＭＳ ゴシック" w:hint="eastAsia"/>
          <w:b/>
        </w:rPr>
        <w:t>に関連する項目についての特記事項</w:t>
      </w:r>
      <w:r>
        <w:rPr>
          <w:rFonts w:ascii="ＭＳ ゴシック" w:eastAsia="ＭＳ ゴシック"/>
          <w:b/>
        </w:rPr>
        <w:t xml:space="preserve"> </w:t>
      </w:r>
    </w:p>
    <w:p w14:paraId="7068D326" w14:textId="77777777" w:rsidR="005325C0" w:rsidRPr="0069672A" w:rsidRDefault="005325C0" w:rsidP="005325C0">
      <w:pPr>
        <w:spacing w:line="200" w:lineRule="atLeast"/>
        <w:ind w:rightChars="135" w:right="283" w:firstLine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2-1移乗,2-2移動,2-3えん下,2-4食事摂取,2-5排尿,2-6排便,2-7口腔清潔,2-8洗顔,2-9整髪,2-10上衣</w:t>
      </w:r>
    </w:p>
    <w:p w14:paraId="00795664" w14:textId="77777777" w:rsidR="005325C0" w:rsidRDefault="005325C0" w:rsidP="005325C0">
      <w:pPr>
        <w:spacing w:line="200" w:lineRule="atLeast"/>
        <w:ind w:rightChars="135" w:right="283" w:firstLine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の着脱,2-11ズボン等の着脱,2-12外出頻度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2AAF6F46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49F3D7ED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413021A1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274C9D02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4ACE030F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6E86F766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3D94E051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5C582BCB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136E478A" w14:textId="77777777" w:rsidR="005325C0" w:rsidRDefault="005325C0" w:rsidP="005325C0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３　</w:t>
      </w:r>
      <w:r w:rsidRPr="0069672A">
        <w:rPr>
          <w:rFonts w:ascii="ＭＳ ゴシック" w:eastAsia="ＭＳ ゴシック" w:hint="eastAsia"/>
          <w:b/>
        </w:rPr>
        <w:t>認知機能</w:t>
      </w:r>
      <w:r>
        <w:rPr>
          <w:rFonts w:ascii="ＭＳ ゴシック" w:eastAsia="ＭＳ ゴシック" w:hint="eastAsia"/>
          <w:b/>
        </w:rPr>
        <w:t>に関連する項目についての特記事項</w:t>
      </w:r>
    </w:p>
    <w:p w14:paraId="08BB30E2" w14:textId="77777777" w:rsidR="005325C0" w:rsidRDefault="005325C0" w:rsidP="005325C0">
      <w:pPr>
        <w:tabs>
          <w:tab w:val="left" w:pos="10348"/>
        </w:tabs>
        <w:spacing w:line="200" w:lineRule="atLeast"/>
        <w:ind w:rightChars="270" w:right="567" w:firstLine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3-1意思の伝達,3-2毎日の日課を理解,3-3生年月日を言う,3-4短期記憶,3-5自分の名前を言う,3-6今の季節を理解,3-7場所の理解,3-8徘徊,3-9外出して戻れない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42CB5320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104F06FA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0B667218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0D40D635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7F03EC48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7433B717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2C565CD4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548C7AF8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0833F79A" w14:textId="77777777" w:rsidR="005325C0" w:rsidRDefault="005325C0" w:rsidP="005325C0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４　</w:t>
      </w:r>
      <w:r w:rsidRPr="0069672A">
        <w:rPr>
          <w:rFonts w:ascii="ＭＳ ゴシック" w:eastAsia="ＭＳ ゴシック" w:hint="eastAsia"/>
          <w:b/>
        </w:rPr>
        <w:t>精神・行動障害</w:t>
      </w:r>
      <w:r>
        <w:rPr>
          <w:rFonts w:ascii="ＭＳ ゴシック" w:eastAsia="ＭＳ ゴシック" w:hint="eastAsia"/>
          <w:b/>
        </w:rPr>
        <w:t xml:space="preserve">に関連する項目についての特記事項　</w:t>
      </w:r>
    </w:p>
    <w:p w14:paraId="4CAE8677" w14:textId="77777777" w:rsidR="005325C0" w:rsidRDefault="005325C0" w:rsidP="005325C0">
      <w:pPr>
        <w:spacing w:line="200" w:lineRule="atLeast"/>
        <w:ind w:left="142" w:rightChars="270" w:right="567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  <w:spacing w:val="-10"/>
        </w:rPr>
        <w:t>4-1被害的,4-2作話,4-3感情が不安定,4-4昼夜逆転,4-5同じ話をする,4-6大声をだす,4-7介護に抵抗,4-8落ち着きなし,4-9一人で出たがる,4-10収集癖,4-11物や衣類を壊す,4-12ひどい物忘れ,4-13独り言･独り笑い,4-14 自分勝手に行動する,4-15話がまとまらない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0E9105C5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5E6973EC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7AB3AACB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6C9712A8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3B54ED14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59AC2003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668D1D85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4417F7E0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4EB26CA7" w14:textId="77777777" w:rsidR="005325C0" w:rsidRDefault="005325C0" w:rsidP="005325C0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 xml:space="preserve">５　</w:t>
      </w:r>
      <w:r w:rsidRPr="0069672A">
        <w:rPr>
          <w:rFonts w:ascii="ＭＳ ゴシック" w:eastAsia="ＭＳ ゴシック" w:hint="eastAsia"/>
          <w:b/>
        </w:rPr>
        <w:t>社会生活への適応</w:t>
      </w:r>
      <w:r>
        <w:rPr>
          <w:rFonts w:ascii="ＭＳ ゴシック" w:eastAsia="ＭＳ ゴシック" w:hint="eastAsia"/>
          <w:b/>
        </w:rPr>
        <w:t>に関連する項目についての特記事項</w:t>
      </w:r>
      <w:r>
        <w:rPr>
          <w:rFonts w:ascii="ＭＳ ゴシック" w:eastAsia="ＭＳ ゴシック" w:hint="eastAsia"/>
        </w:rPr>
        <w:t xml:space="preserve">　　</w:t>
      </w:r>
    </w:p>
    <w:p w14:paraId="2DFF2DBE" w14:textId="77777777" w:rsidR="005325C0" w:rsidRDefault="005325C0" w:rsidP="005325C0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 xml:space="preserve"> </w:t>
      </w:r>
      <w:r w:rsidRPr="0069672A">
        <w:rPr>
          <w:rFonts w:ascii="ＭＳ ゴシック" w:eastAsia="ＭＳ ゴシック" w:hint="eastAsia"/>
        </w:rPr>
        <w:t>5-1薬の内服,5-2金銭の管理,5-3日常の意思決定,5-4集団への不適応,5-5買い物,5-6簡単な調理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2D6F0BCC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318A9B28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47D461B3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182468C7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6D151477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39B4EDD7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2631D7D6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5CBEFE62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6131E53D" w14:textId="77777777" w:rsidR="005325C0" w:rsidRDefault="005325C0" w:rsidP="005325C0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>６　特別な医療についての特記事項</w:t>
      </w:r>
      <w:r>
        <w:rPr>
          <w:rFonts w:ascii="ＭＳ ゴシック" w:eastAsia="ＭＳ ゴシック" w:hint="eastAsia"/>
        </w:rPr>
        <w:t xml:space="preserve">　　</w:t>
      </w:r>
    </w:p>
    <w:p w14:paraId="52342D5A" w14:textId="77777777" w:rsidR="005325C0" w:rsidRDefault="005325C0" w:rsidP="005325C0">
      <w:pPr>
        <w:spacing w:line="200" w:lineRule="atLeast"/>
        <w:ind w:left="14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6</w:t>
      </w:r>
      <w:r>
        <w:rPr>
          <w:rFonts w:ascii="ＭＳ ゴシック" w:eastAsia="ＭＳ ゴシック"/>
        </w:rPr>
        <w:t xml:space="preserve"> </w:t>
      </w:r>
      <w:r>
        <w:rPr>
          <w:rFonts w:ascii="ＭＳ ゴシック" w:eastAsia="ＭＳ ゴシック" w:hint="eastAsia"/>
        </w:rPr>
        <w:t xml:space="preserve">特別な医療　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7E735A47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36BCA785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0A052BBC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2A5B4224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4CDFEFA1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036B77CF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74CA429B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45F8CC81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0E6A3B08" w14:textId="77777777" w:rsidR="005325C0" w:rsidRDefault="005325C0" w:rsidP="005325C0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 xml:space="preserve">７　</w:t>
      </w:r>
      <w:r w:rsidRPr="0069672A">
        <w:rPr>
          <w:rFonts w:ascii="ＭＳ ゴシック" w:eastAsia="ＭＳ ゴシック" w:hint="eastAsia"/>
          <w:b/>
        </w:rPr>
        <w:t>日常生活自立度</w:t>
      </w:r>
      <w:r>
        <w:rPr>
          <w:rFonts w:ascii="ＭＳ ゴシック" w:eastAsia="ＭＳ ゴシック" w:hint="eastAsia"/>
          <w:b/>
        </w:rPr>
        <w:t>に関連する項目についての特記事項</w:t>
      </w:r>
      <w:r>
        <w:rPr>
          <w:rFonts w:ascii="ＭＳ ゴシック" w:eastAsia="ＭＳ ゴシック" w:hint="eastAsia"/>
        </w:rPr>
        <w:t xml:space="preserve">　　</w:t>
      </w:r>
    </w:p>
    <w:p w14:paraId="1C676C2A" w14:textId="77777777" w:rsidR="005325C0" w:rsidRDefault="005325C0" w:rsidP="005325C0">
      <w:pPr>
        <w:spacing w:line="200" w:lineRule="atLeast"/>
        <w:ind w:left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7-1障害高齢者の日常生活自立度（寝たきり度）,7-2認知症高齢者の日常生活自立度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5325C0" w14:paraId="7EBBAF94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46AD3AF5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504B31E1" w14:textId="77777777" w:rsidTr="005526AB">
        <w:trPr>
          <w:trHeight w:val="234"/>
        </w:trPr>
        <w:tc>
          <w:tcPr>
            <w:tcW w:w="10064" w:type="dxa"/>
            <w:tcBorders>
              <w:bottom w:val="dashed" w:sz="6" w:space="0" w:color="auto"/>
            </w:tcBorders>
          </w:tcPr>
          <w:p w14:paraId="014BB429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03D8393D" w14:textId="77777777" w:rsidTr="005526AB"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6FC56C4A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5325C0" w14:paraId="5E90129C" w14:textId="77777777" w:rsidTr="005526AB">
        <w:trPr>
          <w:trHeight w:val="324"/>
        </w:trPr>
        <w:tc>
          <w:tcPr>
            <w:tcW w:w="10064" w:type="dxa"/>
            <w:tcBorders>
              <w:top w:val="dashed" w:sz="6" w:space="0" w:color="auto"/>
              <w:bottom w:val="dashed" w:sz="6" w:space="0" w:color="auto"/>
            </w:tcBorders>
          </w:tcPr>
          <w:p w14:paraId="1918916F" w14:textId="77777777" w:rsidR="005325C0" w:rsidRDefault="005325C0" w:rsidP="005526AB">
            <w:pPr>
              <w:pStyle w:val="a5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5826C8DB" w14:textId="77777777" w:rsidR="005325C0" w:rsidRDefault="005325C0" w:rsidP="005325C0">
      <w:pPr>
        <w:spacing w:line="200" w:lineRule="atLeast"/>
      </w:pPr>
      <w:r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76437" wp14:editId="057C67ED">
                <wp:simplePos x="0" y="0"/>
                <wp:positionH relativeFrom="column">
                  <wp:posOffset>2178050</wp:posOffset>
                </wp:positionH>
                <wp:positionV relativeFrom="paragraph">
                  <wp:posOffset>225425</wp:posOffset>
                </wp:positionV>
                <wp:extent cx="4636135" cy="397510"/>
                <wp:effectExtent l="3810" t="0" r="0" b="31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6135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6014" w14:textId="77777777" w:rsidR="005325C0" w:rsidRPr="00506C2B" w:rsidRDefault="005325C0" w:rsidP="005325C0">
                            <w:pPr>
                              <w:spacing w:line="320" w:lineRule="atLeast"/>
                              <w:rPr>
                                <w:rFonts w:ascii="ＭＳ ゴシック" w:eastAsia="ＭＳ ゴシック"/>
                                <w:szCs w:val="21"/>
                              </w:rPr>
                            </w:pPr>
                            <w:r w:rsidRPr="00506C2B">
                              <w:rPr>
                                <w:rFonts w:ascii="ＭＳ ゴシック" w:eastAsia="ＭＳ ゴシック" w:hint="eastAsia"/>
                                <w:szCs w:val="21"/>
                              </w:rPr>
                              <w:t>※　本用紙に収まらない場合は、適宜用紙を追加して下さい</w:t>
                            </w:r>
                          </w:p>
                          <w:p w14:paraId="6E9B9104" w14:textId="77777777" w:rsidR="005325C0" w:rsidRDefault="005325C0" w:rsidP="005325C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76437" id="角丸四角形 1" o:spid="_x0000_s1029" style="position:absolute;left:0;text-align:left;margin-left:171.5pt;margin-top:17.75pt;width:365.0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" filled="f" stroked="f">
                <v:textbox inset="1pt,1pt,1pt,1pt">
                  <w:txbxContent>
                    <w:p w14:paraId="153D6014" w14:textId="77777777" w:rsidR="005325C0" w:rsidRPr="00506C2B" w:rsidRDefault="005325C0" w:rsidP="005325C0">
                      <w:pPr>
                        <w:spacing w:line="320" w:lineRule="atLeast"/>
                        <w:rPr>
                          <w:rFonts w:ascii="ＭＳ ゴシック" w:eastAsia="ＭＳ ゴシック"/>
                          <w:szCs w:val="21"/>
                        </w:rPr>
                      </w:pPr>
                      <w:r w:rsidRPr="00506C2B">
                        <w:rPr>
                          <w:rFonts w:ascii="ＭＳ ゴシック" w:eastAsia="ＭＳ ゴシック" w:hint="eastAsia"/>
                          <w:szCs w:val="21"/>
                        </w:rPr>
                        <w:t>※　本用紙に収まらない場合は、適宜用紙を追加して下さい</w:t>
                      </w:r>
                    </w:p>
                    <w:p w14:paraId="6E9B9104" w14:textId="77777777" w:rsidR="005325C0" w:rsidRDefault="005325C0" w:rsidP="005325C0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</w:p>
    <w:p w14:paraId="62F45FC2" w14:textId="77777777" w:rsidR="005325C0" w:rsidRDefault="005325C0" w:rsidP="005325C0">
      <w:pPr>
        <w:spacing w:line="360" w:lineRule="atLeast"/>
      </w:pPr>
    </w:p>
    <w:p w14:paraId="540A8C63" w14:textId="77777777" w:rsidR="00E304C6" w:rsidRDefault="00E11E80">
      <w:r>
        <w:rPr>
          <w:rFonts w:ascii="ＭＳ ゴシック" w:hint="eastAsia"/>
          <w:b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ABAFB0" wp14:editId="38921836">
                <wp:simplePos x="0" y="0"/>
                <wp:positionH relativeFrom="column">
                  <wp:posOffset>5915025</wp:posOffset>
                </wp:positionH>
                <wp:positionV relativeFrom="paragraph">
                  <wp:posOffset>86348</wp:posOffset>
                </wp:positionV>
                <wp:extent cx="676275" cy="200025"/>
                <wp:effectExtent l="0" t="0" r="28575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86A4" w14:textId="65C92D6C" w:rsidR="00E11E80" w:rsidRDefault="00E11E80" w:rsidP="00E11E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県社1</w:t>
                            </w:r>
                            <w:r w:rsidR="001D1D03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1</w:t>
                            </w:r>
                          </w:p>
                          <w:p w14:paraId="71E063CC" w14:textId="77777777" w:rsidR="001D1D03" w:rsidRPr="00502FF9" w:rsidRDefault="001D1D03" w:rsidP="00E11E8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AFB0" id="正方形/長方形 5" o:spid="_x0000_s1030" style="position:absolute;left:0;text-align:left;margin-left:465.75pt;margin-top:6.8pt;width:53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">
                <v:textbox inset="5.85pt,.7pt,5.85pt,.7pt">
                  <w:txbxContent>
                    <w:p w14:paraId="52BF86A4" w14:textId="65C92D6C" w:rsidR="00E11E80" w:rsidRDefault="00E11E80" w:rsidP="00E11E8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県社1</w:t>
                      </w:r>
                      <w:r w:rsidR="001D1D03">
                        <w:rPr>
                          <w:rFonts w:ascii="ＭＳ ゴシック" w:eastAsia="ＭＳ ゴシック" w:hAnsi="ＭＳ ゴシック"/>
                          <w:b/>
                        </w:rPr>
                        <w:t>1</w:t>
                      </w:r>
                    </w:p>
                    <w:p w14:paraId="71E063CC" w14:textId="77777777" w:rsidR="001D1D03" w:rsidRPr="00502FF9" w:rsidRDefault="001D1D03" w:rsidP="00E11E8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304C6" w:rsidSect="00AD0BD9">
      <w:footerReference w:type="default" r:id="rId7"/>
      <w:pgSz w:w="11906" w:h="16838" w:code="9"/>
      <w:pgMar w:top="284" w:right="140" w:bottom="235" w:left="851" w:header="0" w:footer="0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BB3A1" w14:textId="77777777" w:rsidR="005325C0" w:rsidRDefault="005325C0" w:rsidP="005325C0">
      <w:r>
        <w:separator/>
      </w:r>
    </w:p>
  </w:endnote>
  <w:endnote w:type="continuationSeparator" w:id="0">
    <w:p w14:paraId="34C42192" w14:textId="77777777" w:rsidR="005325C0" w:rsidRDefault="005325C0" w:rsidP="0053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883E" w14:textId="77777777" w:rsidR="004952E8" w:rsidRDefault="004952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D1C29" w14:textId="77777777" w:rsidR="005325C0" w:rsidRDefault="005325C0" w:rsidP="005325C0">
      <w:r>
        <w:separator/>
      </w:r>
    </w:p>
  </w:footnote>
  <w:footnote w:type="continuationSeparator" w:id="0">
    <w:p w14:paraId="36B06749" w14:textId="77777777" w:rsidR="005325C0" w:rsidRDefault="005325C0" w:rsidP="0053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F42"/>
    <w:rsid w:val="00006448"/>
    <w:rsid w:val="00034923"/>
    <w:rsid w:val="000944CC"/>
    <w:rsid w:val="001D1D03"/>
    <w:rsid w:val="001D5533"/>
    <w:rsid w:val="001F19D2"/>
    <w:rsid w:val="001F3F48"/>
    <w:rsid w:val="002925AB"/>
    <w:rsid w:val="00417CF7"/>
    <w:rsid w:val="0044316E"/>
    <w:rsid w:val="00491B28"/>
    <w:rsid w:val="004952E8"/>
    <w:rsid w:val="0050246A"/>
    <w:rsid w:val="00525520"/>
    <w:rsid w:val="005325C0"/>
    <w:rsid w:val="005B3C09"/>
    <w:rsid w:val="00694F42"/>
    <w:rsid w:val="007035C7"/>
    <w:rsid w:val="00873ECA"/>
    <w:rsid w:val="009412AB"/>
    <w:rsid w:val="009970A3"/>
    <w:rsid w:val="00A17E62"/>
    <w:rsid w:val="00AD0BD9"/>
    <w:rsid w:val="00B36D5D"/>
    <w:rsid w:val="00B46466"/>
    <w:rsid w:val="00BD5DBA"/>
    <w:rsid w:val="00C01C96"/>
    <w:rsid w:val="00C07085"/>
    <w:rsid w:val="00C24AB0"/>
    <w:rsid w:val="00C3550F"/>
    <w:rsid w:val="00C70EC7"/>
    <w:rsid w:val="00CA6FC9"/>
    <w:rsid w:val="00E00C0E"/>
    <w:rsid w:val="00E11E80"/>
    <w:rsid w:val="00E304C6"/>
    <w:rsid w:val="00E46D51"/>
    <w:rsid w:val="00EE289D"/>
    <w:rsid w:val="00F31AE0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8509D"/>
  <w15:docId w15:val="{8777A460-23E0-4181-A565-1C4BA65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5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25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325C0"/>
  </w:style>
  <w:style w:type="paragraph" w:styleId="a5">
    <w:name w:val="footer"/>
    <w:basedOn w:val="a"/>
    <w:link w:val="a6"/>
    <w:uiPriority w:val="99"/>
    <w:unhideWhenUsed/>
    <w:rsid w:val="005325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325C0"/>
  </w:style>
  <w:style w:type="paragraph" w:customStyle="1" w:styleId="a7">
    <w:name w:val="作業用標準"/>
    <w:basedOn w:val="a"/>
    <w:rsid w:val="005325C0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1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B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F893-1DFF-4DCA-BF26-E38DEADD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小田木 一江</cp:lastModifiedBy>
  <cp:revision>6</cp:revision>
  <cp:lastPrinted>2024-12-09T09:50:00Z</cp:lastPrinted>
  <dcterms:created xsi:type="dcterms:W3CDTF">2018-10-22T10:06:00Z</dcterms:created>
  <dcterms:modified xsi:type="dcterms:W3CDTF">2024-12-09T09:51:00Z</dcterms:modified>
</cp:coreProperties>
</file>